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C33B" w14:textId="40438705" w:rsidR="00D463DD" w:rsidRPr="00677B96" w:rsidRDefault="00E25AD8" w:rsidP="00677B96">
      <w:pPr>
        <w:pStyle w:val="Kop1"/>
        <w:numPr>
          <w:ilvl w:val="0"/>
          <w:numId w:val="0"/>
        </w:numPr>
        <w:spacing w:after="0"/>
        <w:rPr>
          <w:sz w:val="30"/>
          <w:szCs w:val="30"/>
          <w:lang w:eastAsia="nl-NL"/>
        </w:rPr>
      </w:pPr>
      <w:r w:rsidRPr="00677B96">
        <w:rPr>
          <w:sz w:val="30"/>
          <w:szCs w:val="30"/>
          <w:lang w:eastAsia="nl-NL"/>
        </w:rPr>
        <w:t xml:space="preserve">MBO implementeert ECK </w:t>
      </w:r>
      <w:proofErr w:type="spellStart"/>
      <w:r w:rsidRPr="00677B96">
        <w:rPr>
          <w:sz w:val="30"/>
          <w:szCs w:val="30"/>
          <w:lang w:eastAsia="nl-NL"/>
        </w:rPr>
        <w:t>iD</w:t>
      </w:r>
      <w:proofErr w:type="spellEnd"/>
      <w:r w:rsidRPr="00677B96">
        <w:rPr>
          <w:sz w:val="30"/>
          <w:szCs w:val="30"/>
          <w:lang w:eastAsia="nl-NL"/>
        </w:rPr>
        <w:t xml:space="preserve"> als primaire </w:t>
      </w:r>
      <w:proofErr w:type="spellStart"/>
      <w:r w:rsidRPr="00677B96">
        <w:rPr>
          <w:sz w:val="30"/>
          <w:szCs w:val="30"/>
          <w:lang w:eastAsia="nl-NL"/>
        </w:rPr>
        <w:t>identifi</w:t>
      </w:r>
      <w:r w:rsidR="009658E3">
        <w:rPr>
          <w:sz w:val="30"/>
          <w:szCs w:val="30"/>
          <w:lang w:eastAsia="nl-NL"/>
        </w:rPr>
        <w:t>e</w:t>
      </w:r>
      <w:r w:rsidRPr="00677B96">
        <w:rPr>
          <w:sz w:val="30"/>
          <w:szCs w:val="30"/>
          <w:lang w:eastAsia="nl-NL"/>
        </w:rPr>
        <w:t>r</w:t>
      </w:r>
      <w:proofErr w:type="spellEnd"/>
      <w:r w:rsidRPr="00677B96">
        <w:rPr>
          <w:sz w:val="30"/>
          <w:szCs w:val="30"/>
          <w:lang w:eastAsia="nl-NL"/>
        </w:rPr>
        <w:t xml:space="preserve"> leermiddelen</w:t>
      </w:r>
    </w:p>
    <w:p w14:paraId="1CF18EA4" w14:textId="47DA673C" w:rsidR="00E25AD8" w:rsidRPr="00407A87" w:rsidRDefault="00407A87" w:rsidP="00E25AD8">
      <w:pPr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 xml:space="preserve">Tip: </w:t>
      </w:r>
      <w:r w:rsidR="00BC07A1" w:rsidRPr="00407A87">
        <w:rPr>
          <w:i/>
          <w:color w:val="808080" w:themeColor="background1" w:themeShade="80"/>
          <w:sz w:val="24"/>
          <w:szCs w:val="24"/>
        </w:rPr>
        <w:t>Haak dit schooljaar nog aan</w:t>
      </w:r>
      <w:r w:rsidRPr="00407A87">
        <w:rPr>
          <w:i/>
          <w:color w:val="808080" w:themeColor="background1" w:themeShade="80"/>
          <w:sz w:val="24"/>
          <w:szCs w:val="24"/>
        </w:rPr>
        <w:t>!</w:t>
      </w:r>
    </w:p>
    <w:p w14:paraId="79F9F1BB" w14:textId="3C70D335" w:rsidR="00E25AD8" w:rsidRDefault="00E25AD8" w:rsidP="00E25AD8"/>
    <w:p w14:paraId="0E73333A" w14:textId="436848C7" w:rsidR="002A0660" w:rsidRPr="00C577EF" w:rsidRDefault="00D53DC4" w:rsidP="00677B96">
      <w:pPr>
        <w:pStyle w:val="Edu-KBoordteskts"/>
        <w:rPr>
          <w:i/>
        </w:rPr>
      </w:pPr>
      <w:r w:rsidRPr="00C37775">
        <w:rPr>
          <w:i/>
        </w:rPr>
        <w:t xml:space="preserve">ECK iD wordt </w:t>
      </w:r>
      <w:r w:rsidR="00A00698">
        <w:rPr>
          <w:i/>
        </w:rPr>
        <w:t>na</w:t>
      </w:r>
      <w:r w:rsidR="00A00698" w:rsidRPr="00C37775">
        <w:rPr>
          <w:i/>
        </w:rPr>
        <w:t xml:space="preserve"> </w:t>
      </w:r>
      <w:r w:rsidR="00A45DEC" w:rsidRPr="00C37775">
        <w:rPr>
          <w:i/>
        </w:rPr>
        <w:t xml:space="preserve">dit schooljaar </w:t>
      </w:r>
      <w:r w:rsidR="00677B96" w:rsidRPr="00C37775">
        <w:rPr>
          <w:i/>
        </w:rPr>
        <w:t xml:space="preserve">dé </w:t>
      </w:r>
      <w:r w:rsidR="00A45DEC" w:rsidRPr="00C37775">
        <w:rPr>
          <w:i/>
        </w:rPr>
        <w:t>pr</w:t>
      </w:r>
      <w:r w:rsidR="00677B96" w:rsidRPr="00C37775">
        <w:rPr>
          <w:i/>
        </w:rPr>
        <w:t>imaire identifier voor gebruik van digitale leermiddelen in het MBO.  Dit zijn de MBO Raad, saMBO IC</w:t>
      </w:r>
      <w:r w:rsidRPr="00C37775">
        <w:rPr>
          <w:i/>
        </w:rPr>
        <w:t>T</w:t>
      </w:r>
      <w:r w:rsidR="00A45DEC" w:rsidRPr="00C37775">
        <w:rPr>
          <w:i/>
        </w:rPr>
        <w:t>,</w:t>
      </w:r>
      <w:r w:rsidR="00C577EF">
        <w:rPr>
          <w:i/>
        </w:rPr>
        <w:t xml:space="preserve"> Kennisnet,</w:t>
      </w:r>
      <w:r w:rsidRPr="00C37775">
        <w:rPr>
          <w:i/>
        </w:rPr>
        <w:t xml:space="preserve"> samenwerkende leveranciers</w:t>
      </w:r>
      <w:r w:rsidR="000705B1" w:rsidRPr="00C37775">
        <w:rPr>
          <w:i/>
        </w:rPr>
        <w:t xml:space="preserve"> en het ministerie van OCW</w:t>
      </w:r>
      <w:r w:rsidRPr="00C37775">
        <w:rPr>
          <w:i/>
        </w:rPr>
        <w:t xml:space="preserve"> overeengekomen</w:t>
      </w:r>
      <w:r w:rsidR="000705B1" w:rsidRPr="00C37775">
        <w:rPr>
          <w:i/>
        </w:rPr>
        <w:t xml:space="preserve"> binnen Edu-K</w:t>
      </w:r>
      <w:r w:rsidRPr="00C37775">
        <w:rPr>
          <w:i/>
        </w:rPr>
        <w:t>. Toenemend gebruik van digitale l</w:t>
      </w:r>
      <w:r w:rsidR="000705B1" w:rsidRPr="00C37775">
        <w:rPr>
          <w:i/>
        </w:rPr>
        <w:t xml:space="preserve">eermiddelen </w:t>
      </w:r>
      <w:r w:rsidR="002979BE">
        <w:rPr>
          <w:i/>
        </w:rPr>
        <w:t>maakt</w:t>
      </w:r>
      <w:r w:rsidR="000705B1" w:rsidRPr="00C37775">
        <w:rPr>
          <w:i/>
        </w:rPr>
        <w:t xml:space="preserve"> </w:t>
      </w:r>
      <w:r w:rsidR="002A0660">
        <w:rPr>
          <w:i/>
        </w:rPr>
        <w:t>een</w:t>
      </w:r>
      <w:r w:rsidR="002A0660" w:rsidRPr="00C37775">
        <w:rPr>
          <w:i/>
        </w:rPr>
        <w:t xml:space="preserve"> </w:t>
      </w:r>
      <w:r w:rsidR="000705B1" w:rsidRPr="00C37775">
        <w:rPr>
          <w:i/>
        </w:rPr>
        <w:t>bestendige identiteit v</w:t>
      </w:r>
      <w:r w:rsidRPr="00C37775">
        <w:rPr>
          <w:i/>
        </w:rPr>
        <w:t xml:space="preserve">oor </w:t>
      </w:r>
      <w:r w:rsidR="007970BA" w:rsidRPr="00C37775">
        <w:rPr>
          <w:i/>
        </w:rPr>
        <w:t>studenten</w:t>
      </w:r>
      <w:r w:rsidRPr="00C37775">
        <w:rPr>
          <w:i/>
        </w:rPr>
        <w:t xml:space="preserve"> en</w:t>
      </w:r>
      <w:r w:rsidR="00A45DEC" w:rsidRPr="00C37775">
        <w:rPr>
          <w:i/>
        </w:rPr>
        <w:t xml:space="preserve"> vaste</w:t>
      </w:r>
      <w:r w:rsidR="000705B1" w:rsidRPr="00C37775">
        <w:rPr>
          <w:i/>
        </w:rPr>
        <w:t xml:space="preserve"> </w:t>
      </w:r>
      <w:r w:rsidRPr="00C37775">
        <w:rPr>
          <w:i/>
        </w:rPr>
        <w:t xml:space="preserve">afspraken </w:t>
      </w:r>
      <w:r w:rsidR="00A45DEC" w:rsidRPr="00C37775">
        <w:rPr>
          <w:i/>
        </w:rPr>
        <w:t xml:space="preserve">over </w:t>
      </w:r>
      <w:r w:rsidR="002A0660">
        <w:rPr>
          <w:i/>
        </w:rPr>
        <w:t xml:space="preserve">de samenwerking tussen </w:t>
      </w:r>
      <w:r w:rsidR="00A45DEC" w:rsidRPr="00C37775">
        <w:rPr>
          <w:i/>
        </w:rPr>
        <w:t>school- en leverancierssystemen</w:t>
      </w:r>
      <w:r w:rsidR="00DA74CB" w:rsidRPr="00C37775">
        <w:rPr>
          <w:i/>
        </w:rPr>
        <w:t xml:space="preserve"> </w:t>
      </w:r>
      <w:r w:rsidRPr="00C37775">
        <w:rPr>
          <w:i/>
        </w:rPr>
        <w:t xml:space="preserve">in </w:t>
      </w:r>
      <w:r w:rsidR="00A45DEC" w:rsidRPr="00C37775">
        <w:rPr>
          <w:i/>
        </w:rPr>
        <w:t xml:space="preserve">de </w:t>
      </w:r>
      <w:r w:rsidRPr="00C37775">
        <w:rPr>
          <w:i/>
        </w:rPr>
        <w:t>leermiddelenketen</w:t>
      </w:r>
      <w:r w:rsidR="002A0660">
        <w:rPr>
          <w:i/>
        </w:rPr>
        <w:t xml:space="preserve"> absoluut noodzakelijk</w:t>
      </w:r>
      <w:r w:rsidR="00C577EF">
        <w:rPr>
          <w:i/>
        </w:rPr>
        <w:t>.</w:t>
      </w:r>
      <w:r w:rsidRPr="00C37775">
        <w:rPr>
          <w:i/>
        </w:rPr>
        <w:t xml:space="preserve"> </w:t>
      </w:r>
      <w:r w:rsidR="00C577EF" w:rsidRPr="00C577EF">
        <w:rPr>
          <w:i/>
        </w:rPr>
        <w:t xml:space="preserve">De eerste instellingen zijn inmiddels gestart met implementeren. </w:t>
      </w:r>
      <w:r w:rsidR="00C577EF">
        <w:rPr>
          <w:i/>
        </w:rPr>
        <w:t xml:space="preserve">saMBO ICT en Kennisnet </w:t>
      </w:r>
      <w:r w:rsidR="00C577EF" w:rsidRPr="00C577EF">
        <w:rPr>
          <w:i/>
        </w:rPr>
        <w:t>advisere</w:t>
      </w:r>
      <w:r w:rsidR="00C577EF">
        <w:rPr>
          <w:i/>
        </w:rPr>
        <w:t>n</w:t>
      </w:r>
      <w:r w:rsidR="00C577EF" w:rsidRPr="00C577EF">
        <w:rPr>
          <w:i/>
        </w:rPr>
        <w:t xml:space="preserve"> instellingen </w:t>
      </w:r>
      <w:r w:rsidR="00C577EF">
        <w:rPr>
          <w:i/>
        </w:rPr>
        <w:t>nog dit s</w:t>
      </w:r>
      <w:r w:rsidR="00C577EF" w:rsidRPr="00C577EF">
        <w:rPr>
          <w:i/>
        </w:rPr>
        <w:t>chooljaar het ECK iD te implementeren.</w:t>
      </w:r>
    </w:p>
    <w:p w14:paraId="4803C18C" w14:textId="77777777" w:rsidR="002A0660" w:rsidRDefault="002A0660" w:rsidP="00677B96">
      <w:pPr>
        <w:pStyle w:val="Edu-KBoordteskts"/>
        <w:rPr>
          <w:i/>
        </w:rPr>
      </w:pPr>
    </w:p>
    <w:p w14:paraId="04BB9011" w14:textId="67B4B07B" w:rsidR="00DA74CB" w:rsidRPr="00C37775" w:rsidRDefault="002979BE" w:rsidP="00677B96">
      <w:pPr>
        <w:pStyle w:val="Edu-KBoordteskts"/>
        <w:rPr>
          <w:i/>
        </w:rPr>
      </w:pPr>
      <w:r>
        <w:rPr>
          <w:i/>
        </w:rPr>
        <w:t xml:space="preserve">In schooljaar 2020-2021 worden andere identifiers nog naast het ECK iD gebruikt. </w:t>
      </w:r>
      <w:r w:rsidR="0037389D" w:rsidRPr="00C37775">
        <w:rPr>
          <w:i/>
        </w:rPr>
        <w:t xml:space="preserve">Andere identifiers </w:t>
      </w:r>
      <w:r w:rsidR="007B3411">
        <w:rPr>
          <w:i/>
        </w:rPr>
        <w:t>komen</w:t>
      </w:r>
      <w:r w:rsidR="007B3411" w:rsidRPr="00C37775">
        <w:rPr>
          <w:i/>
        </w:rPr>
        <w:t xml:space="preserve"> </w:t>
      </w:r>
      <w:r w:rsidR="0037389D" w:rsidRPr="00C37775">
        <w:rPr>
          <w:i/>
        </w:rPr>
        <w:t xml:space="preserve">vanaf schooljaar 2021 – 2022 </w:t>
      </w:r>
      <w:r w:rsidR="007B3411">
        <w:rPr>
          <w:i/>
        </w:rPr>
        <w:t>te vervallen</w:t>
      </w:r>
      <w:r w:rsidR="0037389D" w:rsidRPr="00C37775">
        <w:rPr>
          <w:i/>
        </w:rPr>
        <w:t>.</w:t>
      </w:r>
    </w:p>
    <w:p w14:paraId="0EF4723A" w14:textId="04BAD733" w:rsidR="00C37775" w:rsidRDefault="00C37775" w:rsidP="00677B96">
      <w:pPr>
        <w:pStyle w:val="Edu-KBoordteskts"/>
        <w:rPr>
          <w:b/>
        </w:rPr>
      </w:pPr>
    </w:p>
    <w:p w14:paraId="338446F8" w14:textId="77777777" w:rsidR="00F96265" w:rsidRDefault="00F96265" w:rsidP="00677B96">
      <w:pPr>
        <w:pStyle w:val="Edu-KBoordteskts"/>
        <w:rPr>
          <w:b/>
        </w:rPr>
      </w:pPr>
    </w:p>
    <w:p w14:paraId="52CEC2DB" w14:textId="1522D2E1" w:rsidR="00C37775" w:rsidRPr="00C37775" w:rsidRDefault="00C37775" w:rsidP="00C37775">
      <w:r w:rsidRPr="00C37775">
        <w:t xml:space="preserve">Wat is </w:t>
      </w:r>
      <w:r w:rsidR="009B22C3">
        <w:t xml:space="preserve">het </w:t>
      </w:r>
      <w:r w:rsidRPr="00C37775">
        <w:t>ECK iD</w:t>
      </w:r>
      <w:r>
        <w:t>?</w:t>
      </w:r>
    </w:p>
    <w:p w14:paraId="25F46400" w14:textId="01927B63" w:rsidR="00447667" w:rsidRPr="00447667" w:rsidRDefault="00447667" w:rsidP="00447667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18"/>
          <w:szCs w:val="18"/>
        </w:rPr>
      </w:pPr>
      <w:r w:rsidRPr="00447667">
        <w:rPr>
          <w:rFonts w:ascii="PT Sans" w:eastAsia="PT Sans" w:hAnsi="PT Sans" w:cs="PT Sans"/>
          <w:color w:val="000000"/>
          <w:sz w:val="18"/>
          <w:szCs w:val="18"/>
        </w:rPr>
        <w:t>Het ECK iD is een versleuteld pseudoniem van het persoonsgebonden nummer</w:t>
      </w:r>
      <w:r w:rsidR="009B22C3">
        <w:rPr>
          <w:rFonts w:ascii="PT Sans" w:eastAsia="PT Sans" w:hAnsi="PT Sans" w:cs="PT Sans"/>
          <w:color w:val="000000"/>
          <w:sz w:val="18"/>
          <w:szCs w:val="18"/>
        </w:rPr>
        <w:t xml:space="preserve">, </w:t>
      </w:r>
      <w:r w:rsidR="00A00698">
        <w:rPr>
          <w:rFonts w:ascii="PT Sans" w:eastAsia="PT Sans" w:hAnsi="PT Sans" w:cs="PT Sans"/>
          <w:color w:val="000000"/>
          <w:sz w:val="18"/>
          <w:szCs w:val="18"/>
        </w:rPr>
        <w:t xml:space="preserve">in de meeste gevallen </w:t>
      </w:r>
      <w:r w:rsidR="00BC715B">
        <w:rPr>
          <w:rFonts w:ascii="PT Sans" w:eastAsia="PT Sans" w:hAnsi="PT Sans" w:cs="PT Sans"/>
          <w:color w:val="000000"/>
          <w:sz w:val="18"/>
          <w:szCs w:val="18"/>
        </w:rPr>
        <w:t xml:space="preserve">is dat </w:t>
      </w:r>
      <w:r w:rsidR="00A00698">
        <w:rPr>
          <w:rFonts w:ascii="PT Sans" w:eastAsia="PT Sans" w:hAnsi="PT Sans" w:cs="PT Sans"/>
          <w:color w:val="000000"/>
          <w:sz w:val="18"/>
          <w:szCs w:val="18"/>
        </w:rPr>
        <w:t xml:space="preserve">het </w:t>
      </w:r>
      <w:r w:rsidR="00B3293E">
        <w:rPr>
          <w:rFonts w:ascii="PT Sans" w:eastAsia="PT Sans" w:hAnsi="PT Sans" w:cs="PT Sans"/>
          <w:color w:val="000000"/>
          <w:sz w:val="18"/>
          <w:szCs w:val="18"/>
        </w:rPr>
        <w:t>Burgerservicenummer</w:t>
      </w:r>
      <w:r w:rsidRPr="00447667">
        <w:rPr>
          <w:rFonts w:ascii="PT Sans" w:eastAsia="PT Sans" w:hAnsi="PT Sans" w:cs="PT Sans"/>
          <w:color w:val="000000"/>
          <w:sz w:val="18"/>
          <w:szCs w:val="18"/>
        </w:rPr>
        <w:t xml:space="preserve">. Het ECK iD is </w:t>
      </w:r>
      <w:hyperlink r:id="rId7">
        <w:r w:rsidRPr="00447667">
          <w:rPr>
            <w:rFonts w:ascii="PT Sans" w:eastAsia="PT Sans" w:hAnsi="PT Sans" w:cs="PT Sans"/>
            <w:color w:val="3366FF"/>
            <w:sz w:val="18"/>
            <w:szCs w:val="18"/>
            <w:u w:val="single"/>
          </w:rPr>
          <w:t>wettelijk bepaald</w:t>
        </w:r>
      </w:hyperlink>
      <w:r w:rsidRPr="00447667">
        <w:rPr>
          <w:rFonts w:ascii="PT Sans" w:eastAsia="PT Sans" w:hAnsi="PT Sans" w:cs="PT Sans"/>
          <w:color w:val="000000"/>
          <w:sz w:val="18"/>
          <w:szCs w:val="18"/>
        </w:rPr>
        <w:t xml:space="preserve"> als hét unieke iD voor de geautomatiseerde processen tussen: </w:t>
      </w:r>
      <w:r w:rsidR="002979BE">
        <w:rPr>
          <w:rFonts w:ascii="PT Sans" w:eastAsia="PT Sans" w:hAnsi="PT Sans" w:cs="PT Sans"/>
          <w:color w:val="000000"/>
          <w:sz w:val="18"/>
          <w:szCs w:val="18"/>
        </w:rPr>
        <w:t xml:space="preserve">student, </w:t>
      </w:r>
      <w:r w:rsidRPr="00447667">
        <w:rPr>
          <w:rFonts w:ascii="PT Sans" w:eastAsia="PT Sans" w:hAnsi="PT Sans" w:cs="PT Sans"/>
          <w:color w:val="000000"/>
          <w:sz w:val="18"/>
          <w:szCs w:val="18"/>
        </w:rPr>
        <w:t xml:space="preserve">school, </w:t>
      </w:r>
      <w:r w:rsidR="000C4CCD">
        <w:rPr>
          <w:rFonts w:ascii="PT Sans" w:eastAsia="PT Sans" w:hAnsi="PT Sans" w:cs="PT Sans"/>
          <w:color w:val="000000"/>
          <w:sz w:val="18"/>
          <w:szCs w:val="18"/>
        </w:rPr>
        <w:t xml:space="preserve">distributeurs, </w:t>
      </w:r>
      <w:r w:rsidRPr="00447667">
        <w:rPr>
          <w:rFonts w:ascii="PT Sans" w:eastAsia="PT Sans" w:hAnsi="PT Sans" w:cs="PT Sans"/>
          <w:color w:val="000000"/>
          <w:sz w:val="18"/>
          <w:szCs w:val="18"/>
        </w:rPr>
        <w:t>uitgeverijen</w:t>
      </w:r>
      <w:r w:rsidR="000C4CCD">
        <w:rPr>
          <w:rFonts w:ascii="PT Sans" w:eastAsia="PT Sans" w:hAnsi="PT Sans" w:cs="PT Sans"/>
          <w:color w:val="000000"/>
          <w:sz w:val="18"/>
          <w:szCs w:val="18"/>
        </w:rPr>
        <w:t xml:space="preserve"> en andere leveranciers</w:t>
      </w:r>
      <w:r w:rsidRPr="00447667">
        <w:rPr>
          <w:rFonts w:ascii="PT Sans" w:eastAsia="PT Sans" w:hAnsi="PT Sans" w:cs="PT Sans"/>
          <w:color w:val="000000"/>
          <w:sz w:val="18"/>
          <w:szCs w:val="18"/>
        </w:rPr>
        <w:t xml:space="preserve"> rond digitale leermiddelen. </w:t>
      </w:r>
    </w:p>
    <w:p w14:paraId="7A3832A2" w14:textId="77777777" w:rsidR="00C14F24" w:rsidRPr="003242A4" w:rsidRDefault="00C14F24" w:rsidP="00C14F24">
      <w:pPr>
        <w:pStyle w:val="Edu-KBoordteskts"/>
        <w:jc w:val="left"/>
        <w:rPr>
          <w:i/>
        </w:rPr>
      </w:pPr>
      <w:r w:rsidRPr="003242A4">
        <w:rPr>
          <w:i/>
        </w:rPr>
        <w:t xml:space="preserve">Weten </w:t>
      </w:r>
      <w:r>
        <w:rPr>
          <w:i/>
        </w:rPr>
        <w:t>h</w:t>
      </w:r>
      <w:r w:rsidRPr="003242A4">
        <w:rPr>
          <w:i/>
        </w:rPr>
        <w:t xml:space="preserve">oe ECK iD werkt? Bekijk dan hier de </w:t>
      </w:r>
      <w:hyperlink r:id="rId8" w:history="1">
        <w:r w:rsidRPr="008129AF">
          <w:rPr>
            <w:rStyle w:val="Hyperlink"/>
            <w:i/>
          </w:rPr>
          <w:t>animatie</w:t>
        </w:r>
      </w:hyperlink>
      <w:r w:rsidRPr="003242A4">
        <w:rPr>
          <w:i/>
        </w:rPr>
        <w:t>.</w:t>
      </w:r>
    </w:p>
    <w:p w14:paraId="1DC2056F" w14:textId="4D3F3258" w:rsidR="00C37775" w:rsidRDefault="00C37775" w:rsidP="00677B96">
      <w:pPr>
        <w:pStyle w:val="Edu-KBoordteskts"/>
        <w:rPr>
          <w:b/>
        </w:rPr>
      </w:pPr>
    </w:p>
    <w:p w14:paraId="3177EFD5" w14:textId="77777777" w:rsidR="00122AB9" w:rsidRDefault="00122AB9" w:rsidP="00447667"/>
    <w:p w14:paraId="10959F63" w14:textId="7E9D3787" w:rsidR="00447667" w:rsidRPr="00447667" w:rsidRDefault="00447667" w:rsidP="00447667">
      <w:r w:rsidRPr="00447667">
        <w:t>Waarom ECK iD gebruiken?</w:t>
      </w:r>
    </w:p>
    <w:p w14:paraId="2A929CD7" w14:textId="5E55B548" w:rsidR="003F3764" w:rsidRPr="00447667" w:rsidRDefault="003F3764" w:rsidP="00677B96">
      <w:pPr>
        <w:pStyle w:val="Edu-KBoordteskts"/>
      </w:pPr>
      <w:r w:rsidRPr="00447667">
        <w:t xml:space="preserve">Met </w:t>
      </w:r>
      <w:r w:rsidR="00987703">
        <w:t xml:space="preserve">het </w:t>
      </w:r>
      <w:r w:rsidRPr="00447667">
        <w:t>ECK iD regelt de MBO-sector de privacy van student</w:t>
      </w:r>
      <w:r w:rsidR="00636764">
        <w:t>en</w:t>
      </w:r>
      <w:r w:rsidRPr="00447667">
        <w:t xml:space="preserve"> </w:t>
      </w:r>
      <w:r w:rsidR="0037389D" w:rsidRPr="00447667">
        <w:t>van</w:t>
      </w:r>
      <w:r w:rsidR="007523C2" w:rsidRPr="00447667">
        <w:t>af</w:t>
      </w:r>
      <w:r w:rsidR="0037389D" w:rsidRPr="00447667">
        <w:t xml:space="preserve"> </w:t>
      </w:r>
      <w:r w:rsidR="007523C2" w:rsidRPr="00447667">
        <w:t xml:space="preserve">het </w:t>
      </w:r>
      <w:r w:rsidR="00E33D52">
        <w:t>S</w:t>
      </w:r>
      <w:r w:rsidR="00636764">
        <w:t>tuden</w:t>
      </w:r>
      <w:r w:rsidR="009B22C3">
        <w:t xml:space="preserve">t </w:t>
      </w:r>
      <w:r w:rsidR="00E33D52">
        <w:t>I</w:t>
      </w:r>
      <w:r w:rsidR="00636764">
        <w:t>nformatie</w:t>
      </w:r>
      <w:r w:rsidR="00E33D52">
        <w:t xml:space="preserve"> S</w:t>
      </w:r>
      <w:r w:rsidR="00636764">
        <w:t>ysteem</w:t>
      </w:r>
      <w:r w:rsidR="00636764" w:rsidRPr="00447667">
        <w:t xml:space="preserve"> </w:t>
      </w:r>
      <w:r w:rsidR="0037389D" w:rsidRPr="00447667">
        <w:t>tot</w:t>
      </w:r>
      <w:r w:rsidR="007523C2" w:rsidRPr="00447667">
        <w:t xml:space="preserve"> aan de</w:t>
      </w:r>
      <w:r w:rsidR="0037389D" w:rsidRPr="00447667">
        <w:t xml:space="preserve"> uitgever. De gegevensuitwisseling verloop</w:t>
      </w:r>
      <w:r w:rsidR="00636764">
        <w:t>t</w:t>
      </w:r>
      <w:r w:rsidR="0037389D" w:rsidRPr="00447667">
        <w:t xml:space="preserve"> </w:t>
      </w:r>
      <w:r w:rsidR="00636764">
        <w:t>via de bekende ECK-standaard</w:t>
      </w:r>
      <w:r w:rsidR="009848C1">
        <w:t xml:space="preserve"> en de authenticatieservice Entree Federatie</w:t>
      </w:r>
      <w:r w:rsidR="0037389D" w:rsidRPr="00447667">
        <w:t xml:space="preserve">. </w:t>
      </w:r>
      <w:r w:rsidR="00EC66AE" w:rsidRPr="00447667">
        <w:t>E</w:t>
      </w:r>
      <w:r w:rsidR="007523C2" w:rsidRPr="00447667">
        <w:t>r gelden sector</w:t>
      </w:r>
      <w:r w:rsidR="009B22C3">
        <w:t xml:space="preserve"> </w:t>
      </w:r>
      <w:r w:rsidR="007523C2" w:rsidRPr="00447667">
        <w:t xml:space="preserve">brede afspraken </w:t>
      </w:r>
      <w:r w:rsidR="003F6226">
        <w:t>over</w:t>
      </w:r>
      <w:r w:rsidR="003F6226" w:rsidRPr="00447667">
        <w:t xml:space="preserve"> </w:t>
      </w:r>
      <w:r w:rsidR="007523C2" w:rsidRPr="00447667">
        <w:t xml:space="preserve">beveiligingsvereisten en over de dataset die </w:t>
      </w:r>
      <w:r w:rsidR="007970BA" w:rsidRPr="00447667">
        <w:t xml:space="preserve">leveranciers mogen hanteren </w:t>
      </w:r>
      <w:r w:rsidR="007523C2" w:rsidRPr="00447667">
        <w:t>voor het leerproces.</w:t>
      </w:r>
      <w:r w:rsidR="003F6226">
        <w:t xml:space="preserve"> </w:t>
      </w:r>
      <w:r w:rsidR="00E5507C">
        <w:t>Zo leggen we met</w:t>
      </w:r>
      <w:r w:rsidR="00AB7479">
        <w:t xml:space="preserve"> h</w:t>
      </w:r>
      <w:r w:rsidR="003F6226">
        <w:t xml:space="preserve">et ECK iD </w:t>
      </w:r>
      <w:r w:rsidR="00E5507C">
        <w:t>d</w:t>
      </w:r>
      <w:r w:rsidR="003F6226">
        <w:t>e basis voor verdere data-</w:t>
      </w:r>
      <w:r w:rsidR="00E5507C">
        <w:t>minimalisering,</w:t>
      </w:r>
      <w:r w:rsidR="003F6226">
        <w:t xml:space="preserve"> </w:t>
      </w:r>
      <w:r w:rsidR="00E33D52">
        <w:t xml:space="preserve">toekomstige </w:t>
      </w:r>
      <w:r w:rsidR="003F6226">
        <w:t xml:space="preserve"> uitwisseling van leerresultate</w:t>
      </w:r>
      <w:r w:rsidR="00C14F24">
        <w:t>n en voor meer keuzevrijheid bij het selecteren van leermiddelen.</w:t>
      </w:r>
    </w:p>
    <w:p w14:paraId="006DAD53" w14:textId="24E0DE83" w:rsidR="00122AB9" w:rsidRDefault="00122AB9" w:rsidP="00C906E1"/>
    <w:p w14:paraId="7811C334" w14:textId="4978554F" w:rsidR="00EC0733" w:rsidRDefault="00EC0733" w:rsidP="00C906E1">
      <w:r>
        <w:t>Tijdspad</w:t>
      </w:r>
    </w:p>
    <w:p w14:paraId="523747CE" w14:textId="541E8C4E" w:rsidR="00194DB8" w:rsidRDefault="00194DB8" w:rsidP="00C906E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4971E2" wp14:editId="27DD076B">
                <wp:simplePos x="0" y="0"/>
                <wp:positionH relativeFrom="column">
                  <wp:posOffset>-452755</wp:posOffset>
                </wp:positionH>
                <wp:positionV relativeFrom="paragraph">
                  <wp:posOffset>146685</wp:posOffset>
                </wp:positionV>
                <wp:extent cx="6808470" cy="1629410"/>
                <wp:effectExtent l="0" t="0" r="0" b="0"/>
                <wp:wrapThrough wrapText="bothSides">
                  <wp:wrapPolygon edited="0">
                    <wp:start x="0" y="0"/>
                    <wp:lineTo x="0" y="21213"/>
                    <wp:lineTo x="21515" y="21213"/>
                    <wp:lineTo x="21515" y="0"/>
                    <wp:lineTo x="0" y="0"/>
                  </wp:wrapPolygon>
                </wp:wrapThrough>
                <wp:docPr id="35" name="Groep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470" cy="1629410"/>
                          <a:chOff x="0" y="0"/>
                          <a:chExt cx="6808470" cy="1629410"/>
                        </a:xfrm>
                      </wpg:grpSpPr>
                      <wps:wsp>
                        <wps:cNvPr id="20" name="Rechthoek 20"/>
                        <wps:cNvSpPr/>
                        <wps:spPr>
                          <a:xfrm>
                            <a:off x="0" y="0"/>
                            <a:ext cx="6743700" cy="1600200"/>
                          </a:xfrm>
                          <a:prstGeom prst="rect">
                            <a:avLst/>
                          </a:prstGeom>
                          <a:solidFill>
                            <a:srgbClr val="FECC66">
                              <a:alpha val="20000"/>
                            </a:srgbClr>
                          </a:solidFill>
                          <a:ln>
                            <a:solidFill>
                              <a:srgbClr val="FECC66">
                                <a:alpha val="35000"/>
                              </a:srgb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oelichting met afgeronde rechthoek 24"/>
                        <wps:cNvSpPr/>
                        <wps:spPr>
                          <a:xfrm>
                            <a:off x="114300" y="228600"/>
                            <a:ext cx="1028700" cy="612140"/>
                          </a:xfrm>
                          <a:prstGeom prst="wedgeRoundRectCallout">
                            <a:avLst>
                              <a:gd name="adj1" fmla="val -6128"/>
                              <a:gd name="adj2" fmla="val 110789"/>
                              <a:gd name="adj3" fmla="val 16667"/>
                            </a:avLst>
                          </a:prstGeom>
                          <a:solidFill>
                            <a:srgbClr val="008FA6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3E9F62" w14:textId="77777777" w:rsidR="00A67FFA" w:rsidRPr="00147DDB" w:rsidRDefault="00A67FFA" w:rsidP="00194DB8">
                              <w:pPr>
                                <w:spacing w:line="200" w:lineRule="exact"/>
                                <w:jc w:val="center"/>
                                <w:rPr>
                                  <w:smallCaps/>
                                  <w:color w:val="auto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147DDB">
                                <w:rPr>
                                  <w:smallCaps/>
                                  <w:color w:val="auto"/>
                                  <w:spacing w:val="-4"/>
                                  <w:sz w:val="18"/>
                                  <w:szCs w:val="18"/>
                                </w:rPr>
                                <w:t xml:space="preserve">instellingen met eduarte en magister implementeren eck id </w:t>
                              </w:r>
                            </w:p>
                            <w:p w14:paraId="63753968" w14:textId="77777777" w:rsidR="00A67FFA" w:rsidRDefault="00A67FFA" w:rsidP="00194D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6800" rIns="36000" bIns="46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eperen 34"/>
                        <wpg:cNvGrpSpPr/>
                        <wpg:grpSpPr>
                          <a:xfrm>
                            <a:off x="114300" y="1269365"/>
                            <a:ext cx="6694170" cy="360045"/>
                            <a:chOff x="0" y="0"/>
                            <a:chExt cx="6694170" cy="360045"/>
                          </a:xfrm>
                        </wpg:grpSpPr>
                        <wps:wsp>
                          <wps:cNvPr id="18" name="Tekstvak 18"/>
                          <wps:cNvSpPr txBox="1"/>
                          <wps:spPr>
                            <a:xfrm>
                              <a:off x="4114800" y="102235"/>
                              <a:ext cx="52197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283D93" w14:textId="77777777" w:rsidR="00A67FFA" w:rsidRPr="008865CF" w:rsidRDefault="00A67FFA" w:rsidP="00194DB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865CF">
                                  <w:rPr>
                                    <w:sz w:val="18"/>
                                    <w:szCs w:val="18"/>
                                  </w:rPr>
                                  <w:t>9/2021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kstvak 19"/>
                          <wps:cNvSpPr txBox="1"/>
                          <wps:spPr>
                            <a:xfrm>
                              <a:off x="6172200" y="116840"/>
                              <a:ext cx="52197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CEEE5E" w14:textId="77777777" w:rsidR="00A67FFA" w:rsidRPr="008865CF" w:rsidRDefault="00A67FFA" w:rsidP="00194DB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865CF">
                                  <w:rPr>
                                    <w:sz w:val="18"/>
                                    <w:szCs w:val="18"/>
                                  </w:rPr>
                                  <w:t>9/2022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kstvak 15"/>
                          <wps:cNvSpPr txBox="1"/>
                          <wps:spPr>
                            <a:xfrm>
                              <a:off x="0" y="131445"/>
                              <a:ext cx="521933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9B6E4D" w14:textId="77777777" w:rsidR="00A67FFA" w:rsidRPr="008865CF" w:rsidRDefault="00A67FFA" w:rsidP="00194DB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865CF">
                                  <w:rPr>
                                    <w:sz w:val="18"/>
                                    <w:szCs w:val="18"/>
                                  </w:rPr>
                                  <w:t>9/2019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kstvak 16"/>
                          <wps:cNvSpPr txBox="1"/>
                          <wps:spPr>
                            <a:xfrm>
                              <a:off x="2056765" y="131445"/>
                              <a:ext cx="521933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E37E3A" w14:textId="77777777" w:rsidR="00A67FFA" w:rsidRPr="008865CF" w:rsidRDefault="00A67FFA" w:rsidP="00194DB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865CF">
                                  <w:rPr>
                                    <w:sz w:val="18"/>
                                    <w:szCs w:val="18"/>
                                  </w:rPr>
                                  <w:t>9/2020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kstvak 15"/>
                          <wps:cNvSpPr txBox="1"/>
                          <wps:spPr>
                            <a:xfrm>
                              <a:off x="456565" y="116840"/>
                              <a:ext cx="521933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6E5374" w14:textId="77777777" w:rsidR="00A67FFA" w:rsidRPr="008865CF" w:rsidRDefault="00A67FFA" w:rsidP="00194DB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8865CF">
                                  <w:rPr>
                                    <w:sz w:val="18"/>
                                    <w:szCs w:val="18"/>
                                  </w:rPr>
                                  <w:t>/20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Groeperen 33"/>
                          <wpg:cNvGrpSpPr/>
                          <wpg:grpSpPr>
                            <a:xfrm>
                              <a:off x="243205" y="0"/>
                              <a:ext cx="6226810" cy="131445"/>
                              <a:chOff x="0" y="0"/>
                              <a:chExt cx="6226810" cy="131445"/>
                            </a:xfrm>
                          </wpg:grpSpPr>
                          <wps:wsp>
                            <wps:cNvPr id="7" name="Rechte verbindingslijn 7"/>
                            <wps:cNvCnPr/>
                            <wps:spPr>
                              <a:xfrm flipV="1">
                                <a:off x="4130675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8FA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7" name="Groeperen 17"/>
                            <wpg:cNvGrpSpPr/>
                            <wpg:grpSpPr>
                              <a:xfrm flipV="1">
                                <a:off x="4175125" y="10795"/>
                                <a:ext cx="2051685" cy="114300"/>
                                <a:chOff x="0" y="0"/>
                                <a:chExt cx="1714500" cy="114300"/>
                              </a:xfrm>
                            </wpg:grpSpPr>
                            <wps:wsp>
                              <wps:cNvPr id="3" name="Rechte verbindingslijn 3"/>
                              <wps:cNvCnPr/>
                              <wps:spPr>
                                <a:xfrm>
                                  <a:off x="0" y="114300"/>
                                  <a:ext cx="17145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Rechte verbindingslijn 9"/>
                              <wps:cNvCnPr/>
                              <wps:spPr>
                                <a:xfrm>
                                  <a:off x="1714500" y="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" name="Rechte verbindingslijn 4"/>
                            <wps:cNvCnPr/>
                            <wps:spPr>
                              <a:xfrm flipV="1">
                                <a:off x="2076450" y="3175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6473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" name="Rechte verbindingslijn 1"/>
                            <wps:cNvCnPr/>
                            <wps:spPr>
                              <a:xfrm flipV="1">
                                <a:off x="0" y="17145"/>
                                <a:ext cx="208724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6473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Rechte verbindingslijn 2"/>
                            <wps:cNvCnPr/>
                            <wps:spPr>
                              <a:xfrm flipV="1">
                                <a:off x="2094230" y="1905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8FA6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Rechte verbindingslijn 6"/>
                            <wps:cNvCnPr/>
                            <wps:spPr>
                              <a:xfrm flipV="1">
                                <a:off x="0" y="17145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6473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Rechte verbindingslijn 5"/>
                            <wps:cNvCnPr/>
                            <wps:spPr>
                              <a:xfrm flipV="1">
                                <a:off x="456565" y="254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6473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Rechte verbindingslijn 25"/>
                            <wps:cNvCnPr/>
                            <wps:spPr>
                              <a:xfrm flipV="1">
                                <a:off x="1256665" y="254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6473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" name="Tekstvak 15"/>
                          <wps:cNvSpPr txBox="1"/>
                          <wps:spPr>
                            <a:xfrm>
                              <a:off x="1256665" y="116840"/>
                              <a:ext cx="521933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8487EB" w14:textId="77777777" w:rsidR="00A67FFA" w:rsidRPr="008865CF" w:rsidRDefault="00A67FFA" w:rsidP="00194DB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8865CF">
                                  <w:rPr>
                                    <w:sz w:val="18"/>
                                    <w:szCs w:val="18"/>
                                  </w:rPr>
                                  <w:t>/20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oelichting met afgeronde rechthoek 27"/>
                        <wps:cNvSpPr/>
                        <wps:spPr>
                          <a:xfrm>
                            <a:off x="1257300" y="228600"/>
                            <a:ext cx="1028700" cy="612140"/>
                          </a:xfrm>
                          <a:prstGeom prst="wedgeRoundRectCallout">
                            <a:avLst>
                              <a:gd name="adj1" fmla="val -45828"/>
                              <a:gd name="adj2" fmla="val 107831"/>
                              <a:gd name="adj3" fmla="val 16667"/>
                            </a:avLst>
                          </a:prstGeom>
                          <a:solidFill>
                            <a:srgbClr val="008FA6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5F2918" w14:textId="77777777" w:rsidR="00A67FFA" w:rsidRPr="00062FDC" w:rsidRDefault="00A67FFA" w:rsidP="00194DB8">
                              <w:pPr>
                                <w:spacing w:line="200" w:lineRule="exact"/>
                                <w:jc w:val="center"/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 w:rsidRPr="00062FDC"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</w:rPr>
                                <w:t xml:space="preserve">instellingen met </w:t>
                              </w:r>
                              <w:r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</w:rPr>
                                <w:t>andere sis’en</w:t>
                              </w:r>
                              <w:r w:rsidRPr="00062FDC"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</w:rPr>
                                <w:t xml:space="preserve"> implementeren eck id </w:t>
                              </w:r>
                            </w:p>
                            <w:p w14:paraId="0CB87F0C" w14:textId="77777777" w:rsidR="00A67FFA" w:rsidRDefault="00A67FFA" w:rsidP="00194D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6800" rIns="36000" bIns="46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oelichting met afgeronde rechthoek 28"/>
                        <wps:cNvSpPr/>
                        <wps:spPr>
                          <a:xfrm>
                            <a:off x="2628900" y="228600"/>
                            <a:ext cx="1028700" cy="612140"/>
                          </a:xfrm>
                          <a:prstGeom prst="wedgeRoundRectCallout">
                            <a:avLst>
                              <a:gd name="adj1" fmla="val 32499"/>
                              <a:gd name="adj2" fmla="val 110789"/>
                              <a:gd name="adj3" fmla="val 16667"/>
                            </a:avLst>
                          </a:prstGeom>
                          <a:solidFill>
                            <a:srgbClr val="008FA6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E09B47" w14:textId="77777777" w:rsidR="00A67FFA" w:rsidRPr="009658E3" w:rsidRDefault="00A67FFA" w:rsidP="00194DB8">
                              <w:pPr>
                                <w:spacing w:line="200" w:lineRule="exact"/>
                                <w:jc w:val="center"/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 w:rsidRPr="009658E3"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  <w:lang w:val="en-US"/>
                                </w:rPr>
                                <w:t>eck</w:t>
                              </w:r>
                              <w:proofErr w:type="spellEnd"/>
                              <w:r w:rsidRPr="009658E3"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  <w:lang w:val="en-US"/>
                                </w:rPr>
                                <w:t xml:space="preserve"> id </w:t>
                              </w:r>
                              <w:proofErr w:type="spellStart"/>
                              <w:r w:rsidRPr="009658E3"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  <w:lang w:val="en-US"/>
                                </w:rPr>
                                <w:t>primaire</w:t>
                              </w:r>
                              <w:proofErr w:type="spellEnd"/>
                              <w:r w:rsidRPr="009658E3"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  <w:lang w:val="en-US"/>
                                </w:rPr>
                                <w:t xml:space="preserve"> identifier; </w:t>
                              </w:r>
                              <w:proofErr w:type="spellStart"/>
                              <w:r w:rsidRPr="009658E3"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  <w:lang w:val="en-US"/>
                                </w:rPr>
                                <w:t>overige</w:t>
                              </w:r>
                              <w:proofErr w:type="spellEnd"/>
                              <w:r w:rsidRPr="009658E3"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  <w:lang w:val="en-US"/>
                                </w:rPr>
                                <w:t xml:space="preserve"> identifiers fallback</w:t>
                              </w:r>
                            </w:p>
                            <w:p w14:paraId="1FB19809" w14:textId="77777777" w:rsidR="00A67FFA" w:rsidRPr="009658E3" w:rsidRDefault="00A67FFA" w:rsidP="00194DB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6800" rIns="36000" bIns="46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oelichting met afgeronde rechthoek 31"/>
                        <wps:cNvSpPr/>
                        <wps:spPr>
                          <a:xfrm>
                            <a:off x="4572000" y="228600"/>
                            <a:ext cx="1028700" cy="612140"/>
                          </a:xfrm>
                          <a:prstGeom prst="wedgeRoundRectCallout">
                            <a:avLst>
                              <a:gd name="adj1" fmla="val 32499"/>
                              <a:gd name="adj2" fmla="val 110789"/>
                              <a:gd name="adj3" fmla="val 16667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4972D2" w14:textId="77777777" w:rsidR="00A67FFA" w:rsidRPr="00062FDC" w:rsidRDefault="00A67FFA" w:rsidP="00194DB8">
                              <w:pPr>
                                <w:spacing w:line="200" w:lineRule="exact"/>
                                <w:jc w:val="center"/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mallCaps/>
                                  <w:color w:val="auto"/>
                                  <w:spacing w:val="-2"/>
                                  <w:sz w:val="18"/>
                                  <w:szCs w:val="18"/>
                                </w:rPr>
                                <w:t>eck id enige identifier; overige identifiers vervallen</w:t>
                              </w:r>
                            </w:p>
                            <w:p w14:paraId="12C6DC80" w14:textId="77777777" w:rsidR="00A67FFA" w:rsidRDefault="00A67FFA" w:rsidP="00194D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6800" rIns="36000" bIns="46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971E2" id="Groeperen 35" o:spid="_x0000_s1026" style="position:absolute;margin-left:-35.65pt;margin-top:11.55pt;width:536.1pt;height:128.3pt;z-index:251659264" coordsize="68084,162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">
                <v:rect id="Rechthoek 20" o:spid="_x0000_s1027" style="position:absolute;width:67437;height:160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" fillcolor="#fecc66" strokecolor="#fecc66">
                  <v:fill opacity="13107f"/>
                  <v:stroke opacity="22873f"/>
                </v: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Toelichting met afgeronde rechthoek 24" o:spid="_x0000_s1028" type="#_x0000_t62" style="position:absolute;left:1143;top:2286;width:10287;height:61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" adj="9476,34730" fillcolor="#008fa6" strokecolor="#4579b8 [3044]">
                  <v:shadow on="t" color="black" opacity="22937f" origin=",.5" offset="0,.63889mm"/>
                  <v:textbox inset="1mm,1.3mm,1mm,1.3mm">
                    <w:txbxContent>
                      <w:p w14:paraId="1E3E9F62" w14:textId="77777777" w:rsidR="00A67FFA" w:rsidRPr="00147DDB" w:rsidRDefault="00A67FFA" w:rsidP="00194DB8">
                        <w:pPr>
                          <w:spacing w:line="200" w:lineRule="exact"/>
                          <w:jc w:val="center"/>
                          <w:rPr>
                            <w:smallCaps/>
                            <w:color w:val="auto"/>
                            <w:spacing w:val="-4"/>
                            <w:sz w:val="18"/>
                            <w:szCs w:val="18"/>
                          </w:rPr>
                        </w:pPr>
                        <w:r w:rsidRPr="00147DDB">
                          <w:rPr>
                            <w:smallCaps/>
                            <w:color w:val="auto"/>
                            <w:spacing w:val="-4"/>
                            <w:sz w:val="18"/>
                            <w:szCs w:val="18"/>
                          </w:rPr>
                          <w:t xml:space="preserve">instellingen met eduarte en magister implementeren eck id </w:t>
                        </w:r>
                      </w:p>
                      <w:p w14:paraId="63753968" w14:textId="77777777" w:rsidR="00A67FFA" w:rsidRDefault="00A67FFA" w:rsidP="00194DB8">
                        <w:pPr>
                          <w:jc w:val="center"/>
                        </w:pPr>
                      </w:p>
                    </w:txbxContent>
                  </v:textbox>
                </v:shape>
                <v:group id="Groeperen 34" o:spid="_x0000_s1029" style="position:absolute;left:1143;top:12693;width:66941;height:3601" coordsize="66941,3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8" o:spid="_x0000_s1030" type="#_x0000_t202" style="position:absolute;left:41148;top:1022;width:5219;height:22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" filled="f" stroked="f">
                    <v:textbox>
                      <w:txbxContent>
                        <w:p w14:paraId="23283D93" w14:textId="77777777" w:rsidR="00A67FFA" w:rsidRPr="008865CF" w:rsidRDefault="00A67FFA" w:rsidP="00194D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65CF">
                            <w:rPr>
                              <w:sz w:val="18"/>
                              <w:szCs w:val="18"/>
                            </w:rPr>
                            <w:t>9/2021</w:t>
                          </w:r>
                        </w:p>
                      </w:txbxContent>
                    </v:textbox>
                  </v:shape>
                  <v:shape id="Tekstvak 19" o:spid="_x0000_s1031" type="#_x0000_t202" style="position:absolute;left:61722;top:1168;width:5219;height:22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" filled="f" stroked="f">
                    <v:textbox>
                      <w:txbxContent>
                        <w:p w14:paraId="59CEEE5E" w14:textId="77777777" w:rsidR="00A67FFA" w:rsidRPr="008865CF" w:rsidRDefault="00A67FFA" w:rsidP="00194D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65CF">
                            <w:rPr>
                              <w:sz w:val="18"/>
                              <w:szCs w:val="18"/>
                            </w:rPr>
                            <w:t>9/2022</w:t>
                          </w:r>
                        </w:p>
                      </w:txbxContent>
                    </v:textbox>
                  </v:shape>
                  <v:shape id="Tekstvak 15" o:spid="_x0000_s1032" type="#_x0000_t202" style="position:absolute;top:1314;width:5219;height:22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" filled="f" stroked="f">
                    <v:textbox>
                      <w:txbxContent>
                        <w:p w14:paraId="729B6E4D" w14:textId="77777777" w:rsidR="00A67FFA" w:rsidRPr="008865CF" w:rsidRDefault="00A67FFA" w:rsidP="00194D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65CF">
                            <w:rPr>
                              <w:sz w:val="18"/>
                              <w:szCs w:val="18"/>
                            </w:rPr>
                            <w:t>9/2019</w:t>
                          </w:r>
                        </w:p>
                      </w:txbxContent>
                    </v:textbox>
                  </v:shape>
                  <v:shape id="Tekstvak 16" o:spid="_x0000_s1033" type="#_x0000_t202" style="position:absolute;left:20567;top:1314;width:5219;height:22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" filled="f" stroked="f">
                    <v:textbox>
                      <w:txbxContent>
                        <w:p w14:paraId="4FE37E3A" w14:textId="77777777" w:rsidR="00A67FFA" w:rsidRPr="008865CF" w:rsidRDefault="00A67FFA" w:rsidP="00194D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65CF">
                            <w:rPr>
                              <w:sz w:val="18"/>
                              <w:szCs w:val="18"/>
                            </w:rPr>
                            <w:t>9/2020</w:t>
                          </w:r>
                        </w:p>
                      </w:txbxContent>
                    </v:textbox>
                  </v:shape>
                  <v:shape id="Tekstvak 15" o:spid="_x0000_s1034" type="#_x0000_t202" style="position:absolute;left:4565;top:1168;width:5219;height:22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" filled="f" stroked="f">
                    <v:textbox>
                      <w:txbxContent>
                        <w:p w14:paraId="656E5374" w14:textId="77777777" w:rsidR="00A67FFA" w:rsidRPr="008865CF" w:rsidRDefault="00A67FFA" w:rsidP="00194DB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8865CF">
                            <w:rPr>
                              <w:sz w:val="18"/>
                              <w:szCs w:val="18"/>
                            </w:rPr>
                            <w:t>/20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</v:shape>
                  <v:group id="Groeperen 33" o:spid="_x0000_s1035" style="position:absolute;left:2432;width:62268;height:1314" coordsize="62268,1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<v:line id="Rechte verbindingslijn 7" o:spid="_x0000_s1036" style="position:absolute;flip:y;visibility:visible;mso-wrap-style:square" from="41306,0" to="41306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" strokecolor="#008fa6" strokeweight="2pt">
                      <v:shadow on="t" color="black" opacity="24903f" origin=",.5" offset="0,.55556mm"/>
                    </v:line>
                    <v:group id="Groeperen 17" o:spid="_x0000_s1037" style="position:absolute;left:41751;top:107;width:20517;height:1143;flip:y" coordsize="17145,1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">
                      <v:line id="Rechte verbindingslijn 3" o:spid="_x0000_s1038" style="position:absolute;visibility:visible;mso-wrap-style:square" from="0,1143" to="17145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" strokecolor="gray [1629]" strokeweight="3pt">
                        <v:stroke dashstyle="3 1"/>
                        <v:shadow on="t" color="black" opacity="24903f" origin=",.5" offset="0,.55556mm"/>
                      </v:line>
                      <v:line id="Rechte verbindingslijn 9" o:spid="_x0000_s1039" style="position:absolute;visibility:visible;mso-wrap-style:square" from="17145,0" to="17145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" strokecolor="gray [1629]" strokeweight="3pt">
                        <v:stroke dashstyle="3 1"/>
                        <v:shadow on="t" color="black" opacity="24903f" origin=",.5" offset="0,.55556mm"/>
                      </v:line>
                    </v:group>
                    <v:line id="Rechte verbindingslijn 4" o:spid="_x0000_s1040" style="position:absolute;flip:y;visibility:visible;mso-wrap-style:square" from="20764,31" to="20764,11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" strokecolor="#006473" strokeweight="2pt">
                      <v:shadow on="t" color="black" opacity="24903f" origin=",.5" offset="0,.55556mm"/>
                    </v:line>
                    <v:line id="Rechte verbindingslijn 1" o:spid="_x0000_s1041" style="position:absolute;flip:y;visibility:visible;mso-wrap-style:square" from="0,171" to="20872,1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" strokecolor="#006473" strokeweight="3pt">
                      <v:shadow on="t" color="black" opacity="24903f" origin=",.5" offset="0,.55556mm"/>
                    </v:line>
                    <v:line id="Rechte verbindingslijn 2" o:spid="_x0000_s1042" style="position:absolute;flip:y;visibility:visible;mso-wrap-style:square" from="20942,190" to="41459,1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" strokecolor="#008fa6" strokeweight="3pt">
                      <v:shadow on="t" color="black" opacity="24903f" origin=",.5" offset="0,.55556mm"/>
                    </v:line>
                    <v:line id="Rechte verbindingslijn 6" o:spid="_x0000_s1043" style="position:absolute;flip:y;visibility:visible;mso-wrap-style:square" from="0,171" to="0,13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" strokecolor="#006473" strokeweight="2pt">
                      <v:shadow on="t" color="black" opacity="24903f" origin=",.5" offset="0,.55556mm"/>
                    </v:line>
                    <v:line id="Rechte verbindingslijn 5" o:spid="_x0000_s1044" style="position:absolute;flip:y;visibility:visible;mso-wrap-style:square" from="4565,25" to="4565,1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" strokecolor="#006473" strokeweight="2pt">
                      <v:shadow on="t" color="black" opacity="24903f" origin=",.5" offset="0,.55556mm"/>
                    </v:line>
                    <v:line id="Rechte verbindingslijn 25" o:spid="_x0000_s1045" style="position:absolute;flip:y;visibility:visible;mso-wrap-style:square" from="12566,25" to="12566,1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" strokecolor="#006473" strokeweight="2pt">
                      <v:shadow on="t" color="black" opacity="24903f" origin=",.5" offset="0,.55556mm"/>
                    </v:line>
                  </v:group>
                  <v:shape id="Tekstvak 15" o:spid="_x0000_s1046" type="#_x0000_t202" style="position:absolute;left:12566;top:1168;width:5219;height:22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" filled="f" stroked="f">
                    <v:textbox>
                      <w:txbxContent>
                        <w:p w14:paraId="548487EB" w14:textId="77777777" w:rsidR="00A67FFA" w:rsidRPr="008865CF" w:rsidRDefault="00A67FFA" w:rsidP="00194DB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8865CF">
                            <w:rPr>
                              <w:sz w:val="18"/>
                              <w:szCs w:val="18"/>
                            </w:rPr>
                            <w:t>/20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shape id="Toelichting met afgeronde rechthoek 27" o:spid="_x0000_s1047" type="#_x0000_t62" style="position:absolute;left:12573;top:2286;width:10287;height:61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" adj="901,34091" fillcolor="#008fa6" strokecolor="#4579b8 [3044]">
                  <v:shadow on="t" color="black" opacity="22937f" origin=",.5" offset="0,.63889mm"/>
                  <v:textbox inset="1mm,1.3mm,1mm,1.3mm">
                    <w:txbxContent>
                      <w:p w14:paraId="7B5F2918" w14:textId="77777777" w:rsidR="00A67FFA" w:rsidRPr="00062FDC" w:rsidRDefault="00A67FFA" w:rsidP="00194DB8">
                        <w:pPr>
                          <w:spacing w:line="200" w:lineRule="exact"/>
                          <w:jc w:val="center"/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</w:rPr>
                        </w:pPr>
                        <w:r w:rsidRPr="00062FDC"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</w:rPr>
                          <w:t xml:space="preserve">instellingen met </w:t>
                        </w:r>
                        <w:r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</w:rPr>
                          <w:t>andere sis’en</w:t>
                        </w:r>
                        <w:r w:rsidRPr="00062FDC"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</w:rPr>
                          <w:t xml:space="preserve"> implementeren eck id </w:t>
                        </w:r>
                      </w:p>
                      <w:p w14:paraId="0CB87F0C" w14:textId="77777777" w:rsidR="00A67FFA" w:rsidRDefault="00A67FFA" w:rsidP="00194DB8">
                        <w:pPr>
                          <w:jc w:val="center"/>
                        </w:pPr>
                      </w:p>
                    </w:txbxContent>
                  </v:textbox>
                </v:shape>
                <v:shape id="Toelichting met afgeronde rechthoek 28" o:spid="_x0000_s1048" type="#_x0000_t62" style="position:absolute;left:26289;top:2286;width:10287;height:61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" adj="17820,34730" fillcolor="#008fa6" strokecolor="#4579b8 [3044]">
                  <v:shadow on="t" color="black" opacity="22937f" origin=",.5" offset="0,.63889mm"/>
                  <v:textbox inset="1mm,1.3mm,1mm,1.3mm">
                    <w:txbxContent>
                      <w:p w14:paraId="0CE09B47" w14:textId="77777777" w:rsidR="00A67FFA" w:rsidRPr="009658E3" w:rsidRDefault="00A67FFA" w:rsidP="00194DB8">
                        <w:pPr>
                          <w:spacing w:line="200" w:lineRule="exact"/>
                          <w:jc w:val="center"/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9658E3"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  <w:lang w:val="en-US"/>
                          </w:rPr>
                          <w:t>eck</w:t>
                        </w:r>
                        <w:proofErr w:type="spellEnd"/>
                        <w:r w:rsidRPr="009658E3"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id </w:t>
                        </w:r>
                        <w:proofErr w:type="spellStart"/>
                        <w:r w:rsidRPr="009658E3"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  <w:lang w:val="en-US"/>
                          </w:rPr>
                          <w:t>primaire</w:t>
                        </w:r>
                        <w:proofErr w:type="spellEnd"/>
                        <w:r w:rsidRPr="009658E3"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identifier; </w:t>
                        </w:r>
                        <w:proofErr w:type="spellStart"/>
                        <w:r w:rsidRPr="009658E3"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  <w:lang w:val="en-US"/>
                          </w:rPr>
                          <w:t>overige</w:t>
                        </w:r>
                        <w:proofErr w:type="spellEnd"/>
                        <w:r w:rsidRPr="009658E3"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identifiers fallback</w:t>
                        </w:r>
                      </w:p>
                      <w:p w14:paraId="1FB19809" w14:textId="77777777" w:rsidR="00A67FFA" w:rsidRPr="009658E3" w:rsidRDefault="00A67FFA" w:rsidP="00194DB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oelichting met afgeronde rechthoek 31" o:spid="_x0000_s1049" type="#_x0000_t62" style="position:absolute;left:45720;top:2286;width:10287;height:61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" adj="17820,34730" fillcolor="gray [1629]" strokecolor="gray [1629]">
                  <v:shadow on="t" color="black" opacity="22937f" origin=",.5" offset="0,.63889mm"/>
                  <v:textbox inset="1mm,1.3mm,1mm,1.3mm">
                    <w:txbxContent>
                      <w:p w14:paraId="6E4972D2" w14:textId="77777777" w:rsidR="00A67FFA" w:rsidRPr="00062FDC" w:rsidRDefault="00A67FFA" w:rsidP="00194DB8">
                        <w:pPr>
                          <w:spacing w:line="200" w:lineRule="exact"/>
                          <w:jc w:val="center"/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smallCaps/>
                            <w:color w:val="auto"/>
                            <w:spacing w:val="-2"/>
                            <w:sz w:val="18"/>
                            <w:szCs w:val="18"/>
                          </w:rPr>
                          <w:t>eck id enige identifier; overige identifiers vervallen</w:t>
                        </w:r>
                      </w:p>
                      <w:p w14:paraId="12C6DC80" w14:textId="77777777" w:rsidR="00A67FFA" w:rsidRDefault="00A67FFA" w:rsidP="00194DB8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DCA8433" w14:textId="01D0F6A4" w:rsidR="00194DB8" w:rsidRDefault="00194DB8" w:rsidP="00C906E1"/>
    <w:p w14:paraId="5C7A9C66" w14:textId="5F4123EE" w:rsidR="00EC0733" w:rsidRDefault="00EC0733" w:rsidP="00C906E1"/>
    <w:p w14:paraId="352C867E" w14:textId="5A1C54C9" w:rsidR="00C906E1" w:rsidRPr="00447667" w:rsidRDefault="00C906E1" w:rsidP="00C906E1">
      <w:r>
        <w:t xml:space="preserve">Wat moet </w:t>
      </w:r>
      <w:r w:rsidR="00636764">
        <w:t xml:space="preserve">je als </w:t>
      </w:r>
      <w:r>
        <w:t xml:space="preserve">instelling doen om </w:t>
      </w:r>
      <w:r w:rsidR="005B1CCB">
        <w:t xml:space="preserve">het </w:t>
      </w:r>
      <w:r>
        <w:t>ECK iD te implementeren</w:t>
      </w:r>
      <w:r w:rsidRPr="00447667">
        <w:t>?</w:t>
      </w:r>
    </w:p>
    <w:p w14:paraId="70061A51" w14:textId="5F947FFA" w:rsidR="00194DB8" w:rsidRDefault="00C906E1" w:rsidP="00C906E1">
      <w:pPr>
        <w:pStyle w:val="Edu-KBoordteskts"/>
      </w:pPr>
      <w:r>
        <w:t xml:space="preserve">Leveranciers </w:t>
      </w:r>
      <w:r w:rsidR="00A00698">
        <w:t xml:space="preserve">in de keten </w:t>
      </w:r>
      <w:r w:rsidR="003242A4">
        <w:t>helpen</w:t>
      </w:r>
      <w:r>
        <w:t xml:space="preserve"> instellingen waar mogelijk, </w:t>
      </w:r>
      <w:r w:rsidR="00A00698">
        <w:t>maar in het MBO moeten</w:t>
      </w:r>
      <w:r>
        <w:t xml:space="preserve"> ook de instelling</w:t>
      </w:r>
      <w:r w:rsidR="00A00698">
        <w:t>en</w:t>
      </w:r>
      <w:r>
        <w:t xml:space="preserve"> een aantal dingen </w:t>
      </w:r>
      <w:r w:rsidR="00A00698">
        <w:t xml:space="preserve">uitvoeren en controleren </w:t>
      </w:r>
      <w:r>
        <w:t xml:space="preserve">om het ECK iD te </w:t>
      </w:r>
      <w:r w:rsidR="00A00698">
        <w:t xml:space="preserve">kunnen </w:t>
      </w:r>
      <w:r>
        <w:t>implementere</w:t>
      </w:r>
      <w:r w:rsidR="00FE6408">
        <w:t>n: aanmelden, ECK iD ‘aanzetten’ en zorgen voor opslag en doorgifte</w:t>
      </w:r>
      <w:r w:rsidR="00D045F3">
        <w:t xml:space="preserve"> </w:t>
      </w:r>
      <w:r w:rsidR="00A67FFA">
        <w:t xml:space="preserve">van het </w:t>
      </w:r>
      <w:r w:rsidR="00D045F3">
        <w:t>ECK iD</w:t>
      </w:r>
      <w:r w:rsidR="00FE6408">
        <w:t xml:space="preserve"> aan de keten.</w:t>
      </w:r>
      <w:r w:rsidR="00C814B9">
        <w:t xml:space="preserve"> </w:t>
      </w:r>
      <w:r>
        <w:t>Onderstaand de stappen op een rij.</w:t>
      </w:r>
    </w:p>
    <w:p w14:paraId="22909707" w14:textId="77777777" w:rsidR="00C906E1" w:rsidRDefault="00194DB8" w:rsidP="00C906E1">
      <w:pPr>
        <w:pStyle w:val="Edu-KBoordteskts"/>
      </w:pPr>
      <w:r>
        <w:br w:type="column"/>
      </w:r>
    </w:p>
    <w:p w14:paraId="6A538A0D" w14:textId="3F5DED10" w:rsidR="00C906E1" w:rsidRDefault="00C906E1" w:rsidP="00C906E1">
      <w:pPr>
        <w:pStyle w:val="Edu-KBoordteskts"/>
      </w:pPr>
    </w:p>
    <w:p w14:paraId="21E40E1C" w14:textId="5418ED07" w:rsidR="00C906E1" w:rsidRDefault="009C46D9" w:rsidP="009C46D9">
      <w:pPr>
        <w:pStyle w:val="Edu-KBoordteskts"/>
        <w:numPr>
          <w:ilvl w:val="0"/>
          <w:numId w:val="8"/>
        </w:numPr>
        <w:ind w:left="284" w:hanging="295"/>
        <w:rPr>
          <w:b/>
          <w:i/>
        </w:rPr>
      </w:pPr>
      <w:r>
        <w:rPr>
          <w:b/>
          <w:i/>
        </w:rPr>
        <w:t>Aanmelden Nummervoorziening</w:t>
      </w:r>
      <w:r w:rsidR="00EC4903">
        <w:rPr>
          <w:b/>
          <w:i/>
        </w:rPr>
        <w:t>, z.s.m.</w:t>
      </w:r>
    </w:p>
    <w:p w14:paraId="7FD8C730" w14:textId="022DF678" w:rsidR="009C46D9" w:rsidRDefault="009C46D9" w:rsidP="00A67FFA">
      <w:pPr>
        <w:pStyle w:val="Edu-KBoordteskts"/>
        <w:jc w:val="left"/>
      </w:pPr>
      <w:r>
        <w:t xml:space="preserve">Instellingen kunnen </w:t>
      </w:r>
      <w:r w:rsidR="00D936DA">
        <w:t>vanuit</w:t>
      </w:r>
      <w:r>
        <w:t xml:space="preserve"> hun Student Informatie Systeem </w:t>
      </w:r>
      <w:r w:rsidRPr="009C46D9">
        <w:t>ECK iD</w:t>
      </w:r>
      <w:r w:rsidR="00D936DA">
        <w:t>’</w:t>
      </w:r>
      <w:r w:rsidRPr="009C46D9">
        <w:t xml:space="preserve">s </w:t>
      </w:r>
      <w:r w:rsidR="00D936DA">
        <w:t>geautomatiseerd op</w:t>
      </w:r>
      <w:r>
        <w:t xml:space="preserve">vragen bij Nummervoorziening, de publieke </w:t>
      </w:r>
      <w:r w:rsidRPr="009C46D9">
        <w:t xml:space="preserve">dienst </w:t>
      </w:r>
      <w:r w:rsidR="005B1CCB">
        <w:t xml:space="preserve">van </w:t>
      </w:r>
      <w:r w:rsidRPr="009C46D9">
        <w:t xml:space="preserve">Kennisnet die ECK iD’s genereert. ECK iD’s ophalen kan alleen als het bestuur de </w:t>
      </w:r>
      <w:hyperlink r:id="rId9" w:history="1">
        <w:r w:rsidRPr="00EC4903">
          <w:rPr>
            <w:rStyle w:val="Hyperlink"/>
          </w:rPr>
          <w:t>dienst- en verwerkersovereenkomst</w:t>
        </w:r>
      </w:hyperlink>
      <w:r w:rsidRPr="009C46D9">
        <w:t xml:space="preserve"> met Nummervoorziening </w:t>
      </w:r>
      <w:r w:rsidR="00D936DA">
        <w:t>heeft ondertekend</w:t>
      </w:r>
      <w:r w:rsidRPr="009C46D9">
        <w:t xml:space="preserve">. Eén handtekening per bevoegd gezag volstaat voor alle scholen die onder dat bevoegd gezag vallen. </w:t>
      </w:r>
      <w:r>
        <w:t xml:space="preserve">Het merendeel van de MBO-instellingen </w:t>
      </w:r>
      <w:r w:rsidR="00EC4903">
        <w:t>heeft zich inmiddels aangemeld.</w:t>
      </w:r>
      <w:r w:rsidR="00D936DA">
        <w:t xml:space="preserve"> </w:t>
      </w:r>
      <w:r w:rsidR="00AB7479">
        <w:t xml:space="preserve">Kennisnet support kan zo nodig nakijken of de dienst en verwerkersovereenkomst in </w:t>
      </w:r>
      <w:r w:rsidR="00AC7A24">
        <w:t>uw</w:t>
      </w:r>
      <w:r w:rsidR="00AB7479">
        <w:t xml:space="preserve"> geval al </w:t>
      </w:r>
      <w:r w:rsidR="00E5507C">
        <w:t>is ondertekend. Neem hiervoor contact op met: 0800 – 321 22 33 of</w:t>
      </w:r>
      <w:r w:rsidR="00AB7479">
        <w:t xml:space="preserve"> </w:t>
      </w:r>
      <w:hyperlink r:id="rId10" w:history="1">
        <w:r w:rsidR="00AB7479" w:rsidRPr="00B967B7">
          <w:rPr>
            <w:rStyle w:val="Hyperlink"/>
          </w:rPr>
          <w:t>support@kennisnet.nl</w:t>
        </w:r>
      </w:hyperlink>
      <w:r w:rsidR="00A67FFA">
        <w:t>.</w:t>
      </w:r>
      <w:r w:rsidR="00AB7479">
        <w:t xml:space="preserve"> </w:t>
      </w:r>
      <w:r w:rsidR="00D936DA">
        <w:t xml:space="preserve">Ook </w:t>
      </w:r>
      <w:r w:rsidR="00E33D52">
        <w:t>al</w:t>
      </w:r>
      <w:r w:rsidR="00E5507C">
        <w:t>s</w:t>
      </w:r>
      <w:r w:rsidR="00E33D52">
        <w:t xml:space="preserve"> </w:t>
      </w:r>
      <w:r w:rsidR="00AC7A24">
        <w:t xml:space="preserve">u </w:t>
      </w:r>
      <w:r w:rsidR="00D936DA">
        <w:t xml:space="preserve">in de leermiddelenketen nog niet meteen ECK iD </w:t>
      </w:r>
      <w:r w:rsidR="00E5507C">
        <w:t xml:space="preserve">wilt </w:t>
      </w:r>
      <w:r w:rsidR="00AC7A24">
        <w:t>gebruiken</w:t>
      </w:r>
      <w:r w:rsidR="00D936DA">
        <w:t>, kun</w:t>
      </w:r>
      <w:r w:rsidR="00A67FFA">
        <w:t>t</w:t>
      </w:r>
      <w:r w:rsidR="00D936DA">
        <w:t xml:space="preserve"> </w:t>
      </w:r>
      <w:r w:rsidR="00AC7A24">
        <w:t>u zich</w:t>
      </w:r>
      <w:r w:rsidR="00D936DA">
        <w:t xml:space="preserve"> toch </w:t>
      </w:r>
      <w:r w:rsidR="00E33D52">
        <w:t>al</w:t>
      </w:r>
      <w:r w:rsidR="00D936DA">
        <w:t xml:space="preserve">vast voor </w:t>
      </w:r>
      <w:r w:rsidR="00E5507C">
        <w:t>Nummervoorziening</w:t>
      </w:r>
      <w:r w:rsidR="00D936DA">
        <w:t xml:space="preserve"> </w:t>
      </w:r>
      <w:r w:rsidR="005B1CCB">
        <w:t xml:space="preserve">aanmelden </w:t>
      </w:r>
      <w:r w:rsidR="00D936DA">
        <w:t xml:space="preserve">en de verwerkersovereenkomst ondertekenen. Onze tip: doe dit alvast! </w:t>
      </w:r>
    </w:p>
    <w:p w14:paraId="4FE2C353" w14:textId="77777777" w:rsidR="00C906E1" w:rsidRDefault="00C906E1" w:rsidP="00E25AD8"/>
    <w:p w14:paraId="2A60A58D" w14:textId="379AF8C1" w:rsidR="00677B96" w:rsidRDefault="00677B96" w:rsidP="00E25AD8"/>
    <w:p w14:paraId="5BA8EAE6" w14:textId="7533F1D3" w:rsidR="00EC4903" w:rsidRDefault="00AC4557" w:rsidP="00122AB9">
      <w:pPr>
        <w:pStyle w:val="Edu-KBoordteskts"/>
        <w:numPr>
          <w:ilvl w:val="0"/>
          <w:numId w:val="8"/>
        </w:numPr>
        <w:ind w:left="284" w:hanging="295"/>
        <w:rPr>
          <w:b/>
          <w:i/>
        </w:rPr>
      </w:pPr>
      <w:r w:rsidRPr="00AC4557">
        <w:rPr>
          <w:b/>
          <w:i/>
        </w:rPr>
        <w:t>Zet</w:t>
      </w:r>
      <w:r>
        <w:t xml:space="preserve"> </w:t>
      </w:r>
      <w:r w:rsidR="00EC4903">
        <w:rPr>
          <w:b/>
          <w:i/>
        </w:rPr>
        <w:t xml:space="preserve">ECK iD ‘aan’ in </w:t>
      </w:r>
      <w:r w:rsidR="00B6088C">
        <w:rPr>
          <w:b/>
          <w:i/>
        </w:rPr>
        <w:t xml:space="preserve">je </w:t>
      </w:r>
      <w:r w:rsidR="00EC4903">
        <w:rPr>
          <w:b/>
          <w:i/>
        </w:rPr>
        <w:t xml:space="preserve">SIS, </w:t>
      </w:r>
      <w:r w:rsidR="00D936DA">
        <w:rPr>
          <w:b/>
          <w:i/>
        </w:rPr>
        <w:t>(indien mogelijk</w:t>
      </w:r>
      <w:r w:rsidR="00B6088C">
        <w:rPr>
          <w:b/>
          <w:i/>
        </w:rPr>
        <w:t>,</w:t>
      </w:r>
      <w:r w:rsidR="00D936DA">
        <w:rPr>
          <w:b/>
          <w:i/>
        </w:rPr>
        <w:t xml:space="preserve"> </w:t>
      </w:r>
      <w:r w:rsidR="00D5768B">
        <w:rPr>
          <w:b/>
          <w:i/>
        </w:rPr>
        <w:t>z.s.m.</w:t>
      </w:r>
      <w:r w:rsidR="00D936DA">
        <w:rPr>
          <w:b/>
          <w:i/>
        </w:rPr>
        <w:t>)</w:t>
      </w:r>
    </w:p>
    <w:p w14:paraId="72A9586D" w14:textId="3854FD09" w:rsidR="00F00F3E" w:rsidRPr="00AC4557" w:rsidRDefault="00E5507C" w:rsidP="00F00F3E">
      <w:pPr>
        <w:pStyle w:val="Edu-KBoordteskts"/>
        <w:jc w:val="left"/>
        <w:rPr>
          <w:rFonts w:eastAsia="Times New Roman"/>
          <w:szCs w:val="18"/>
        </w:rPr>
      </w:pPr>
      <w:r>
        <w:t xml:space="preserve">Nog niet </w:t>
      </w:r>
      <w:r w:rsidR="00D936DA">
        <w:t xml:space="preserve">alle </w:t>
      </w:r>
      <w:r w:rsidR="00AB7479">
        <w:t>S</w:t>
      </w:r>
      <w:r w:rsidR="00D936DA">
        <w:t>tudent</w:t>
      </w:r>
      <w:r w:rsidR="00AB7479">
        <w:t xml:space="preserve"> I</w:t>
      </w:r>
      <w:r w:rsidR="00D936DA">
        <w:t>nformatie</w:t>
      </w:r>
      <w:r w:rsidR="00AB7479">
        <w:t xml:space="preserve"> S</w:t>
      </w:r>
      <w:r w:rsidR="00D936DA">
        <w:t xml:space="preserve">ystemen hebben de koppeling met </w:t>
      </w:r>
      <w:r w:rsidR="00AB7479">
        <w:t>N</w:t>
      </w:r>
      <w:r w:rsidR="00D936DA">
        <w:t xml:space="preserve">ummervoorziening en </w:t>
      </w:r>
      <w:r w:rsidR="00AB7479">
        <w:t>opslag</w:t>
      </w:r>
      <w:r w:rsidR="00D936DA">
        <w:t xml:space="preserve"> van het ECK</w:t>
      </w:r>
      <w:r w:rsidR="002979BE">
        <w:t xml:space="preserve"> iD </w:t>
      </w:r>
      <w:r w:rsidR="00D936DA">
        <w:t xml:space="preserve">al gerealiseerd. Momenteel </w:t>
      </w:r>
      <w:r w:rsidR="002979BE">
        <w:t xml:space="preserve">zijn </w:t>
      </w:r>
      <w:r w:rsidR="00D936DA">
        <w:t xml:space="preserve">Eduarte </w:t>
      </w:r>
      <w:r w:rsidR="002979BE">
        <w:t xml:space="preserve">en </w:t>
      </w:r>
      <w:r w:rsidR="00D936DA">
        <w:t>Magister</w:t>
      </w:r>
      <w:r>
        <w:t xml:space="preserve"> gereed</w:t>
      </w:r>
      <w:r w:rsidR="00D936DA">
        <w:t xml:space="preserve">. </w:t>
      </w:r>
      <w:r w:rsidR="00F00F3E">
        <w:t>Scholen die Magister of Eduarte gebruiken, kunnen in overleg met Iddink het ECK iD ‘aanzetten’. Onze tip: doe dit alvast!</w:t>
      </w:r>
    </w:p>
    <w:p w14:paraId="1818E492" w14:textId="2F7C18E4" w:rsidR="00AC4557" w:rsidRPr="00AC4557" w:rsidRDefault="002979BE" w:rsidP="00AC4557">
      <w:pPr>
        <w:pStyle w:val="Edu-KBoordteskts"/>
        <w:jc w:val="left"/>
        <w:rPr>
          <w:rFonts w:eastAsia="Times New Roman"/>
          <w:szCs w:val="18"/>
        </w:rPr>
      </w:pPr>
      <w:r>
        <w:t>De andere</w:t>
      </w:r>
      <w:r w:rsidR="00B6088C">
        <w:t xml:space="preserve"> SIS-en, </w:t>
      </w:r>
      <w:r>
        <w:t>zijn wel voornemens</w:t>
      </w:r>
      <w:r w:rsidR="00357936">
        <w:t xml:space="preserve"> het</w:t>
      </w:r>
      <w:r w:rsidR="00F00F3E">
        <w:t xml:space="preserve"> ECK iD te implementeren</w:t>
      </w:r>
      <w:r>
        <w:t>, maar hebben</w:t>
      </w:r>
      <w:r w:rsidR="00357936">
        <w:t xml:space="preserve"> nog</w:t>
      </w:r>
      <w:r>
        <w:t xml:space="preserve"> n</w:t>
      </w:r>
      <w:r w:rsidR="00B6088C">
        <w:t xml:space="preserve">iet allemaal </w:t>
      </w:r>
      <w:r>
        <w:t xml:space="preserve">een realisatiedatum afgegeven. </w:t>
      </w:r>
      <w:r w:rsidR="00B6088C">
        <w:t xml:space="preserve">Tip: dring bij </w:t>
      </w:r>
      <w:r w:rsidR="00357936">
        <w:t>uw</w:t>
      </w:r>
      <w:r w:rsidR="00B6088C">
        <w:t xml:space="preserve"> leverancier aan op een tijdige implementatie.</w:t>
      </w:r>
      <w:r w:rsidR="00EC077E">
        <w:t xml:space="preserve"> </w:t>
      </w:r>
      <w:r w:rsidR="00122AB9">
        <w:t xml:space="preserve">Gebruikt </w:t>
      </w:r>
      <w:r w:rsidR="00F00F3E">
        <w:t xml:space="preserve">uw </w:t>
      </w:r>
      <w:r w:rsidR="00122AB9">
        <w:t>instelling een administratiesysteem dat in eigen beheer</w:t>
      </w:r>
      <w:r w:rsidR="00B6088C">
        <w:t xml:space="preserve"> is ontwikkeld</w:t>
      </w:r>
      <w:r w:rsidR="00122AB9">
        <w:t>? Neem dan contact op met</w:t>
      </w:r>
      <w:r w:rsidR="00AC4557">
        <w:t xml:space="preserve">: </w:t>
      </w:r>
      <w:r w:rsidR="00122AB9">
        <w:t xml:space="preserve"> </w:t>
      </w:r>
      <w:hyperlink r:id="rId11" w:tgtFrame="_blank" w:history="1">
        <w:r w:rsidR="00AC4557" w:rsidRPr="00AC4557">
          <w:rPr>
            <w:rFonts w:eastAsia="Times New Roman"/>
            <w:color w:val="008FA6"/>
            <w:szCs w:val="18"/>
            <w:shd w:val="clear" w:color="auto" w:fill="F8F8F8"/>
          </w:rPr>
          <w:t>startschooljaar@edu-k.nl</w:t>
        </w:r>
      </w:hyperlink>
      <w:r w:rsidR="00B6088C">
        <w:rPr>
          <w:rFonts w:eastAsia="Times New Roman"/>
          <w:szCs w:val="18"/>
        </w:rPr>
        <w:t xml:space="preserve">. </w:t>
      </w:r>
    </w:p>
    <w:p w14:paraId="5B3D697F" w14:textId="77777777" w:rsidR="00AC4557" w:rsidRDefault="00AC4557" w:rsidP="00AC4557">
      <w:pPr>
        <w:pStyle w:val="Edu-KBoordteskts"/>
        <w:jc w:val="left"/>
      </w:pPr>
    </w:p>
    <w:p w14:paraId="56927C55" w14:textId="0652D0E6" w:rsidR="00AC4557" w:rsidRDefault="00EE1FF1" w:rsidP="00AC4557">
      <w:pPr>
        <w:pStyle w:val="Edu-KBoordteskts"/>
        <w:numPr>
          <w:ilvl w:val="0"/>
          <w:numId w:val="8"/>
        </w:numPr>
        <w:ind w:left="284" w:hanging="295"/>
        <w:rPr>
          <w:b/>
          <w:i/>
        </w:rPr>
      </w:pPr>
      <w:r>
        <w:rPr>
          <w:b/>
          <w:i/>
        </w:rPr>
        <w:t>Zorg dat</w:t>
      </w:r>
      <w:r w:rsidR="003242A4">
        <w:rPr>
          <w:b/>
          <w:i/>
        </w:rPr>
        <w:t xml:space="preserve"> de i</w:t>
      </w:r>
      <w:r w:rsidR="00AC4557">
        <w:rPr>
          <w:b/>
          <w:i/>
        </w:rPr>
        <w:t>dentity provider ECK iD kan opslaan en doorgeven</w:t>
      </w:r>
    </w:p>
    <w:p w14:paraId="2C5C800C" w14:textId="2576C693" w:rsidR="00622617" w:rsidRDefault="00510BFD" w:rsidP="00D045F3">
      <w:pPr>
        <w:pStyle w:val="Edu-KBoordteskts"/>
        <w:numPr>
          <w:ilvl w:val="0"/>
          <w:numId w:val="9"/>
        </w:numPr>
        <w:ind w:left="644"/>
        <w:jc w:val="left"/>
      </w:pPr>
      <w:r>
        <w:t xml:space="preserve">Gebruikt </w:t>
      </w:r>
      <w:r w:rsidR="00F00F3E">
        <w:t>uw</w:t>
      </w:r>
      <w:r>
        <w:t xml:space="preserve"> instelling een IdP, als MS A</w:t>
      </w:r>
      <w:r w:rsidR="00EB5CF4">
        <w:t xml:space="preserve">ctive Directory, ADFS, Azure AD, zorg dan dat deze het ECK iD volgens de technische voorschriften kan opslaan en doorgeven. Klik </w:t>
      </w:r>
      <w:hyperlink r:id="rId12" w:history="1">
        <w:r w:rsidR="00EB5CF4" w:rsidRPr="00EB5CF4">
          <w:rPr>
            <w:rStyle w:val="Hyperlink"/>
          </w:rPr>
          <w:t>hier</w:t>
        </w:r>
      </w:hyperlink>
      <w:r w:rsidR="00EB5CF4">
        <w:t xml:space="preserve"> voor de handreiking die beschrijft hoe dit te doen. </w:t>
      </w:r>
      <w:r w:rsidR="00EE1FF1">
        <w:t>Zadkine</w:t>
      </w:r>
      <w:r w:rsidR="00622617">
        <w:t xml:space="preserve"> en</w:t>
      </w:r>
      <w:r w:rsidR="00EE1FF1">
        <w:t xml:space="preserve"> SummaCollege </w:t>
      </w:r>
      <w:r w:rsidR="00F00F3E">
        <w:t xml:space="preserve">hebben </w:t>
      </w:r>
      <w:r w:rsidR="00076E18">
        <w:t>inmiddels hun eigen IdP geschikt gemaakt voor ECK iD. Informeer via de</w:t>
      </w:r>
      <w:r w:rsidR="00EE1FF1">
        <w:t xml:space="preserve"> </w:t>
      </w:r>
      <w:hyperlink r:id="rId13" w:history="1">
        <w:r w:rsidR="00EE1FF1" w:rsidRPr="009C0002">
          <w:rPr>
            <w:rStyle w:val="Hyperlink"/>
          </w:rPr>
          <w:t>groepsomgeving</w:t>
        </w:r>
      </w:hyperlink>
      <w:r w:rsidR="00EE1FF1">
        <w:t xml:space="preserve"> van de</w:t>
      </w:r>
      <w:r w:rsidR="00076E18">
        <w:t xml:space="preserve"> </w:t>
      </w:r>
      <w:hyperlink r:id="rId14" w:history="1">
        <w:r w:rsidR="00076E18" w:rsidRPr="00076E18">
          <w:rPr>
            <w:rStyle w:val="Hyperlink"/>
          </w:rPr>
          <w:t>ECK gebruikersgroep</w:t>
        </w:r>
      </w:hyperlink>
      <w:r w:rsidR="00076E18">
        <w:t xml:space="preserve"> naar beschikbare aanpakken.   </w:t>
      </w:r>
    </w:p>
    <w:p w14:paraId="5CD0A6F7" w14:textId="5038F108" w:rsidR="00F46A34" w:rsidRPr="002778DB" w:rsidRDefault="00FF6D9A" w:rsidP="00D045F3">
      <w:pPr>
        <w:pStyle w:val="Edu-KBoordteskts"/>
        <w:numPr>
          <w:ilvl w:val="0"/>
          <w:numId w:val="9"/>
        </w:numPr>
        <w:ind w:left="644"/>
        <w:jc w:val="left"/>
      </w:pPr>
      <w:r>
        <w:t xml:space="preserve">Heeft uw instelling een dienstverlener voor identity management, zoals bijvoorbeeld </w:t>
      </w:r>
      <w:r w:rsidR="00F46A34" w:rsidRPr="002778DB">
        <w:t>TMD Informatisering</w:t>
      </w:r>
      <w:r w:rsidR="00357936">
        <w:t>,</w:t>
      </w:r>
    </w:p>
    <w:p w14:paraId="08612D8E" w14:textId="1C1424D2" w:rsidR="00EE1FF1" w:rsidRDefault="00F46A34" w:rsidP="00D045F3">
      <w:pPr>
        <w:pStyle w:val="Edu-KBoordteskts"/>
        <w:ind w:left="632"/>
        <w:jc w:val="left"/>
      </w:pPr>
      <w:r w:rsidRPr="002778DB">
        <w:t>Tools4ever</w:t>
      </w:r>
      <w:r>
        <w:t xml:space="preserve">, </w:t>
      </w:r>
      <w:r w:rsidR="00622617">
        <w:t xml:space="preserve"> </w:t>
      </w:r>
      <w:r w:rsidRPr="002778DB">
        <w:t>IT Workz</w:t>
      </w:r>
      <w:r w:rsidR="00622617">
        <w:t xml:space="preserve">, </w:t>
      </w:r>
      <w:r w:rsidRPr="002778DB">
        <w:t>IDfocus</w:t>
      </w:r>
      <w:r w:rsidR="00622617">
        <w:t xml:space="preserve">, </w:t>
      </w:r>
      <w:r w:rsidRPr="002778DB">
        <w:t xml:space="preserve">Scope4mation </w:t>
      </w:r>
      <w:r w:rsidR="00622617">
        <w:t>of</w:t>
      </w:r>
      <w:r>
        <w:t xml:space="preserve"> </w:t>
      </w:r>
      <w:r w:rsidRPr="002778DB">
        <w:t>Brite</w:t>
      </w:r>
      <w:r w:rsidR="00FF6D9A">
        <w:t xml:space="preserve">, informeer dan of deze </w:t>
      </w:r>
      <w:r w:rsidR="00622617">
        <w:t>kan ondersteunen bij het doorgeven van het ECK iD.</w:t>
      </w:r>
    </w:p>
    <w:p w14:paraId="70E4B4D0" w14:textId="77777777" w:rsidR="00C814B9" w:rsidRDefault="00C814B9" w:rsidP="00576D0C">
      <w:pPr>
        <w:pStyle w:val="Edu-KBoordteskts"/>
        <w:jc w:val="left"/>
      </w:pPr>
    </w:p>
    <w:p w14:paraId="090D35F6" w14:textId="6F7BD212" w:rsidR="00576D0C" w:rsidRPr="00F07F0E" w:rsidRDefault="00C814B9" w:rsidP="00576D0C">
      <w:pPr>
        <w:pStyle w:val="Edu-KBoordteskts"/>
        <w:jc w:val="left"/>
        <w:rPr>
          <w:rFonts w:ascii="Calibri" w:hAnsi="Calibri"/>
          <w:b/>
          <w:bCs/>
          <w:color w:val="006473"/>
          <w:sz w:val="20"/>
        </w:rPr>
      </w:pPr>
      <w:r w:rsidRPr="00F07F0E">
        <w:rPr>
          <w:rFonts w:ascii="Calibri" w:hAnsi="Calibri"/>
          <w:b/>
          <w:bCs/>
          <w:color w:val="006473"/>
          <w:sz w:val="20"/>
        </w:rPr>
        <w:t>Ondersteuning</w:t>
      </w:r>
      <w:r w:rsidR="00F14ECA">
        <w:rPr>
          <w:rFonts w:ascii="Calibri" w:hAnsi="Calibri"/>
          <w:b/>
          <w:bCs/>
          <w:color w:val="006473"/>
          <w:sz w:val="20"/>
        </w:rPr>
        <w:t xml:space="preserve"> vanuit Edu-k</w:t>
      </w:r>
    </w:p>
    <w:p w14:paraId="731068A6" w14:textId="4189F9DB" w:rsidR="00C814B9" w:rsidRPr="00A67FFA" w:rsidRDefault="00F07F0E" w:rsidP="00A67FFA">
      <w:pPr>
        <w:pStyle w:val="Tekstopmerking"/>
        <w:rPr>
          <w:b w:val="0"/>
          <w:color w:val="auto"/>
        </w:rPr>
      </w:pPr>
      <w:r w:rsidRPr="00F07F0E">
        <w:rPr>
          <w:b w:val="0"/>
          <w:color w:val="auto"/>
        </w:rPr>
        <w:t xml:space="preserve">Zo snel mogelijk starten </w:t>
      </w:r>
      <w:r>
        <w:rPr>
          <w:b w:val="0"/>
          <w:color w:val="auto"/>
        </w:rPr>
        <w:t xml:space="preserve">met implementeren van </w:t>
      </w:r>
      <w:r w:rsidRPr="00F07F0E">
        <w:rPr>
          <w:b w:val="0"/>
          <w:color w:val="auto"/>
        </w:rPr>
        <w:t xml:space="preserve">het ECK iD heeft sterk de voorkeur, omdat dit schooljaar vanuit </w:t>
      </w:r>
      <w:r>
        <w:rPr>
          <w:b w:val="0"/>
          <w:color w:val="auto"/>
        </w:rPr>
        <w:t xml:space="preserve">saMBO ICT, Kennisnet en de overige </w:t>
      </w:r>
      <w:r w:rsidR="00F14ECA">
        <w:rPr>
          <w:b w:val="0"/>
          <w:color w:val="auto"/>
        </w:rPr>
        <w:t>Edu-k-</w:t>
      </w:r>
      <w:r>
        <w:rPr>
          <w:b w:val="0"/>
          <w:color w:val="auto"/>
        </w:rPr>
        <w:t xml:space="preserve">partijen </w:t>
      </w:r>
      <w:r w:rsidRPr="00F07F0E">
        <w:rPr>
          <w:b w:val="0"/>
          <w:color w:val="auto"/>
        </w:rPr>
        <w:t>ondersteuning wordt geboden. Dit betekent</w:t>
      </w:r>
      <w:r>
        <w:rPr>
          <w:b w:val="0"/>
          <w:color w:val="auto"/>
        </w:rPr>
        <w:t>,</w:t>
      </w:r>
      <w:r w:rsidRPr="00F07F0E">
        <w:rPr>
          <w:b w:val="0"/>
          <w:color w:val="auto"/>
        </w:rPr>
        <w:t xml:space="preserve"> dat zowel leveranciers als instellingen inhoudelijk ondersteund worden via websites, nieuwsbrieven en bijeenkomsten. </w:t>
      </w:r>
      <w:r w:rsidR="00F14ECA" w:rsidRPr="00A67FFA">
        <w:rPr>
          <w:b w:val="0"/>
          <w:color w:val="auto"/>
        </w:rPr>
        <w:t>Naast informatie</w:t>
      </w:r>
      <w:r w:rsidRPr="00A67FFA">
        <w:rPr>
          <w:b w:val="0"/>
          <w:color w:val="auto"/>
        </w:rPr>
        <w:t>voorziening wordt ook geleerd van de ervaringen van andere instellingen. Hiertoe zijn in juni en oktober vanuit de ECK gebruikersgroep van saMBO-</w:t>
      </w:r>
      <w:r w:rsidR="00F14ECA" w:rsidRPr="00A67FFA">
        <w:rPr>
          <w:b w:val="0"/>
          <w:color w:val="auto"/>
        </w:rPr>
        <w:t>ICT bijeenkomsten georganiseerd. Houd de agenda in de gaten voor volgende bijeenkomsten.</w:t>
      </w:r>
    </w:p>
    <w:p w14:paraId="62FF6FC9" w14:textId="77777777" w:rsidR="00551C05" w:rsidRPr="00A67FFA" w:rsidRDefault="00551C05" w:rsidP="00A67FFA">
      <w:pPr>
        <w:pStyle w:val="Tekstopmerking"/>
        <w:rPr>
          <w:b w:val="0"/>
          <w:color w:val="auto"/>
        </w:rPr>
      </w:pPr>
    </w:p>
    <w:p w14:paraId="57BF5A7E" w14:textId="4D1B5F36" w:rsidR="00551C05" w:rsidRPr="00551C05" w:rsidRDefault="00407A87" w:rsidP="00551C05">
      <w:r>
        <w:t xml:space="preserve">Tip: </w:t>
      </w:r>
      <w:r w:rsidR="00F14ECA">
        <w:t>Haak dit schooljaar nog aan</w:t>
      </w:r>
    </w:p>
    <w:p w14:paraId="4AC7FCC5" w14:textId="110E1FF6" w:rsidR="00F14ECA" w:rsidRDefault="00F14ECA" w:rsidP="00576D0C">
      <w:pPr>
        <w:pStyle w:val="Edu-KBoordteskts"/>
        <w:jc w:val="left"/>
      </w:pPr>
      <w:r>
        <w:t xml:space="preserve">Uitstel van de implementatie van het ECK-iD naar volgend schooljaar heeft als nadeel dat er geen ondersteuning vanuit Edu-K meer is. </w:t>
      </w:r>
      <w:r w:rsidR="00407A87">
        <w:t>En, i</w:t>
      </w:r>
      <w:r w:rsidR="00425CF5">
        <w:t xml:space="preserve">s het </w:t>
      </w:r>
      <w:r>
        <w:t xml:space="preserve">ECK-ID </w:t>
      </w:r>
      <w:r w:rsidR="00425CF5">
        <w:t xml:space="preserve">eenmaal de primaire </w:t>
      </w:r>
      <w:r>
        <w:t>identifier in 2021-2022</w:t>
      </w:r>
      <w:r w:rsidR="00425CF5">
        <w:t>, dan</w:t>
      </w:r>
      <w:r>
        <w:t xml:space="preserve"> is er geen fallback mogelijkheid meer naar andere identifiers.</w:t>
      </w:r>
    </w:p>
    <w:p w14:paraId="4A27F277" w14:textId="77777777" w:rsidR="00961B94" w:rsidRDefault="00961B94" w:rsidP="00576D0C">
      <w:pPr>
        <w:pStyle w:val="Edu-KBoordteskts"/>
        <w:jc w:val="left"/>
      </w:pPr>
    </w:p>
    <w:p w14:paraId="1959A3D8" w14:textId="61E46687" w:rsidR="00961B94" w:rsidRDefault="00407A87" w:rsidP="00576D0C">
      <w:pPr>
        <w:pStyle w:val="Edu-KBoordteskts"/>
        <w:jc w:val="left"/>
      </w:pPr>
      <w:r>
        <w:t>Dus: g</w:t>
      </w:r>
      <w:r w:rsidR="00961B94">
        <w:t xml:space="preserve">eef aan bij uw SIS- en eventuele </w:t>
      </w:r>
      <w:proofErr w:type="gramStart"/>
      <w:r w:rsidR="009658E3">
        <w:t>IA</w:t>
      </w:r>
      <w:r w:rsidR="00FF69E4">
        <w:t>M</w:t>
      </w:r>
      <w:r w:rsidR="00961B94">
        <w:t xml:space="preserve"> leverancier</w:t>
      </w:r>
      <w:proofErr w:type="gramEnd"/>
      <w:r w:rsidR="00961B94">
        <w:t xml:space="preserve">, </w:t>
      </w:r>
      <w:r>
        <w:t>wanneer</w:t>
      </w:r>
      <w:r w:rsidR="00961B94">
        <w:t xml:space="preserve"> u met ECK iD wilt gaan werken. Zorg </w:t>
      </w:r>
      <w:r>
        <w:t xml:space="preserve">bij voorkeur </w:t>
      </w:r>
      <w:r w:rsidR="00961B94">
        <w:t>dat het ECK iD nog dit schooljaar een plek krijgt op de roadmap!</w:t>
      </w:r>
      <w:bookmarkStart w:id="0" w:name="_GoBack"/>
      <w:bookmarkEnd w:id="0"/>
    </w:p>
    <w:p w14:paraId="48DAB2E1" w14:textId="77777777" w:rsidR="00576D0C" w:rsidRDefault="00576D0C" w:rsidP="00622617">
      <w:pPr>
        <w:pStyle w:val="Edu-KBoordteskts"/>
        <w:jc w:val="left"/>
      </w:pPr>
    </w:p>
    <w:sectPr w:rsidR="00576D0C" w:rsidSect="000E11EC">
      <w:headerReference w:type="default" r:id="rId15"/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CFD3" w14:textId="77777777" w:rsidR="00C530F6" w:rsidRDefault="00C530F6" w:rsidP="009658E3">
      <w:pPr>
        <w:spacing w:line="240" w:lineRule="auto"/>
      </w:pPr>
      <w:r>
        <w:separator/>
      </w:r>
    </w:p>
  </w:endnote>
  <w:endnote w:type="continuationSeparator" w:id="0">
    <w:p w14:paraId="7625AC29" w14:textId="77777777" w:rsidR="00C530F6" w:rsidRDefault="00C530F6" w:rsidP="00965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altName w:val="Calibri"/>
    <w:panose1 w:val="020B0604020202020204"/>
    <w:charset w:val="00"/>
    <w:family w:val="auto"/>
    <w:pitch w:val="variable"/>
    <w:sig w:usb0="800000AF" w:usb1="40006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old">
    <w:altName w:val="Arial"/>
    <w:panose1 w:val="020B0604020202020204"/>
    <w:charset w:val="00"/>
    <w:family w:val="auto"/>
    <w:pitch w:val="variable"/>
    <w:sig w:usb0="800000AF" w:usb1="40006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52158993"/>
      <w:docPartObj>
        <w:docPartGallery w:val="Page Numbers (Bottom of Page)"/>
        <w:docPartUnique/>
      </w:docPartObj>
    </w:sdtPr>
    <w:sdtContent>
      <w:p w14:paraId="17EC2531" w14:textId="28480F9C" w:rsidR="009658E3" w:rsidRDefault="009658E3" w:rsidP="00C530F6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6ACE168" w14:textId="77777777" w:rsidR="009658E3" w:rsidRDefault="009658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49224673"/>
      <w:docPartObj>
        <w:docPartGallery w:val="Page Numbers (Bottom of Page)"/>
        <w:docPartUnique/>
      </w:docPartObj>
    </w:sdtPr>
    <w:sdtContent>
      <w:p w14:paraId="09699A93" w14:textId="6F61C340" w:rsidR="009658E3" w:rsidRDefault="009658E3" w:rsidP="00C530F6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7A17B516" w14:textId="77777777" w:rsidR="009658E3" w:rsidRDefault="009658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E771" w14:textId="77777777" w:rsidR="00C530F6" w:rsidRDefault="00C530F6" w:rsidP="009658E3">
      <w:pPr>
        <w:spacing w:line="240" w:lineRule="auto"/>
      </w:pPr>
      <w:r>
        <w:separator/>
      </w:r>
    </w:p>
  </w:footnote>
  <w:footnote w:type="continuationSeparator" w:id="0">
    <w:p w14:paraId="2D19E028" w14:textId="77777777" w:rsidR="00C530F6" w:rsidRDefault="00C530F6" w:rsidP="00965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A29D" w14:textId="20A68C50" w:rsidR="009658E3" w:rsidRPr="009658E3" w:rsidRDefault="009658E3" w:rsidP="009658E3">
    <w:pPr>
      <w:spacing w:line="240" w:lineRule="auto"/>
      <w:rPr>
        <w:rFonts w:ascii="Times New Roman" w:eastAsia="Times New Roman" w:hAnsi="Times New Roman"/>
        <w:b w:val="0"/>
        <w:bCs w:val="0"/>
        <w:color w:val="auto"/>
        <w:sz w:val="24"/>
        <w:szCs w:val="24"/>
      </w:rPr>
    </w:pPr>
    <w:r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6F28F19B" wp14:editId="007AE941">
          <wp:simplePos x="0" y="0"/>
          <wp:positionH relativeFrom="column">
            <wp:posOffset>4046641</wp:posOffset>
          </wp:positionH>
          <wp:positionV relativeFrom="paragraph">
            <wp:posOffset>96954</wp:posOffset>
          </wp:positionV>
          <wp:extent cx="1833327" cy="351999"/>
          <wp:effectExtent l="0" t="0" r="0" b="3810"/>
          <wp:wrapNone/>
          <wp:docPr id="8" name="Afbeelding 8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mbo-ict logo-500x9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327" cy="35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8E3">
      <w:rPr>
        <w:rFonts w:ascii="Times New Roman" w:eastAsia="Times New Roman" w:hAnsi="Times New Roman"/>
        <w:b w:val="0"/>
        <w:bCs w:val="0"/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1" wp14:anchorId="4A91E32A" wp14:editId="3FFB8EE5">
          <wp:simplePos x="0" y="0"/>
          <wp:positionH relativeFrom="column">
            <wp:posOffset>-3810</wp:posOffset>
          </wp:positionH>
          <wp:positionV relativeFrom="paragraph">
            <wp:posOffset>93709</wp:posOffset>
          </wp:positionV>
          <wp:extent cx="1170305" cy="370840"/>
          <wp:effectExtent l="0" t="0" r="0" b="0"/>
          <wp:wrapNone/>
          <wp:docPr id="10" name="Afbeelding 10" descr="Afbeeldingsresultaat voor logo edu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QbIhZgL_vmecM:" descr="Afbeeldingsresultaat voor logo edu-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8E3">
      <w:rPr>
        <w:rFonts w:ascii="Times New Roman" w:eastAsia="Times New Roman" w:hAnsi="Times New Roman"/>
        <w:b w:val="0"/>
        <w:bCs w:val="0"/>
        <w:color w:val="auto"/>
        <w:sz w:val="24"/>
        <w:szCs w:val="24"/>
      </w:rPr>
      <w:fldChar w:fldCharType="begin"/>
    </w:r>
    <w:r w:rsidRPr="009658E3">
      <w:rPr>
        <w:rFonts w:ascii="Times New Roman" w:eastAsia="Times New Roman" w:hAnsi="Times New Roman"/>
        <w:b w:val="0"/>
        <w:bCs w:val="0"/>
        <w:color w:val="auto"/>
        <w:sz w:val="24"/>
        <w:szCs w:val="24"/>
      </w:rPr>
      <w:instrText xml:space="preserve"> INCLUDEPICTURE "/var/folders/tm/bp798q5j50q06tpvrdz2mtlh0000gn/T/com.microsoft.Word/WebArchiveCopyPasteTempFiles/0SrXq6ZNxzY8VFa4mxbgzfTiX9EokEolEIpFIJBKJRCKRSCQSiUQikUgkEqmw+g8lGQHv7+q3ewAAAABJRU5ErkJggg==" \* MERGEFORMATINET </w:instrText>
    </w:r>
    <w:r w:rsidRPr="009658E3">
      <w:rPr>
        <w:rFonts w:ascii="Times New Roman" w:eastAsia="Times New Roman" w:hAnsi="Times New Roman"/>
        <w:b w:val="0"/>
        <w:bCs w:val="0"/>
        <w:color w:val="auto"/>
        <w:sz w:val="24"/>
        <w:szCs w:val="24"/>
      </w:rPr>
      <w:fldChar w:fldCharType="separate"/>
    </w:r>
    <w:r w:rsidRPr="009658E3">
      <w:rPr>
        <w:rFonts w:ascii="Times New Roman" w:eastAsia="Times New Roman" w:hAnsi="Times New Roman"/>
        <w:b w:val="0"/>
        <w:bCs w:val="0"/>
        <w:color w:val="auto"/>
        <w:sz w:val="24"/>
        <w:szCs w:val="24"/>
      </w:rPr>
      <w:fldChar w:fldCharType="end"/>
    </w:r>
  </w:p>
  <w:p w14:paraId="2B27FCAB" w14:textId="622781AC" w:rsidR="009658E3" w:rsidRDefault="009658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0D7D"/>
    <w:multiLevelType w:val="hybridMultilevel"/>
    <w:tmpl w:val="71D8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D6026"/>
    <w:multiLevelType w:val="hybridMultilevel"/>
    <w:tmpl w:val="BE60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6828"/>
    <w:multiLevelType w:val="hybridMultilevel"/>
    <w:tmpl w:val="3F8C5A9E"/>
    <w:lvl w:ilvl="0" w:tplc="8BC6AB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4924"/>
    <w:multiLevelType w:val="hybridMultilevel"/>
    <w:tmpl w:val="2676FCB4"/>
    <w:lvl w:ilvl="0" w:tplc="34305B2E">
      <w:start w:val="1"/>
      <w:numFmt w:val="decimal"/>
      <w:pStyle w:val="Edu-KOpsomming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F6D75"/>
    <w:multiLevelType w:val="hybridMultilevel"/>
    <w:tmpl w:val="BCDCBDCE"/>
    <w:lvl w:ilvl="0" w:tplc="2F5AEBD2">
      <w:start w:val="1"/>
      <w:numFmt w:val="bullet"/>
      <w:pStyle w:val="Stij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pStyle w:val="Kop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810805"/>
    <w:multiLevelType w:val="multilevel"/>
    <w:tmpl w:val="9FB8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942A5"/>
    <w:multiLevelType w:val="multilevel"/>
    <w:tmpl w:val="6AFEF9D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DD"/>
    <w:rsid w:val="00000737"/>
    <w:rsid w:val="000705B1"/>
    <w:rsid w:val="00076E18"/>
    <w:rsid w:val="000C4CCD"/>
    <w:rsid w:val="000E11EC"/>
    <w:rsid w:val="00122AB9"/>
    <w:rsid w:val="001941A7"/>
    <w:rsid w:val="00194DB8"/>
    <w:rsid w:val="00203D73"/>
    <w:rsid w:val="002310C4"/>
    <w:rsid w:val="00245539"/>
    <w:rsid w:val="002979BE"/>
    <w:rsid w:val="002A0660"/>
    <w:rsid w:val="002C46D9"/>
    <w:rsid w:val="002E549D"/>
    <w:rsid w:val="003242A4"/>
    <w:rsid w:val="00357936"/>
    <w:rsid w:val="003604B0"/>
    <w:rsid w:val="0037389D"/>
    <w:rsid w:val="003C6DC0"/>
    <w:rsid w:val="003F3764"/>
    <w:rsid w:val="003F6226"/>
    <w:rsid w:val="00407A87"/>
    <w:rsid w:val="00425CF5"/>
    <w:rsid w:val="004433C1"/>
    <w:rsid w:val="00447667"/>
    <w:rsid w:val="00510BFD"/>
    <w:rsid w:val="00551C05"/>
    <w:rsid w:val="00576D0C"/>
    <w:rsid w:val="005913C6"/>
    <w:rsid w:val="005B1CCB"/>
    <w:rsid w:val="005F77C3"/>
    <w:rsid w:val="006207A9"/>
    <w:rsid w:val="00622617"/>
    <w:rsid w:val="00636764"/>
    <w:rsid w:val="00677B96"/>
    <w:rsid w:val="006B11FD"/>
    <w:rsid w:val="006D0354"/>
    <w:rsid w:val="006D7F28"/>
    <w:rsid w:val="007523C2"/>
    <w:rsid w:val="007970BA"/>
    <w:rsid w:val="007B3411"/>
    <w:rsid w:val="007E28CB"/>
    <w:rsid w:val="008129AF"/>
    <w:rsid w:val="00915184"/>
    <w:rsid w:val="00942D88"/>
    <w:rsid w:val="00961B94"/>
    <w:rsid w:val="009658E3"/>
    <w:rsid w:val="009800D7"/>
    <w:rsid w:val="009848C1"/>
    <w:rsid w:val="00987703"/>
    <w:rsid w:val="009B22C3"/>
    <w:rsid w:val="009B6A75"/>
    <w:rsid w:val="009C0002"/>
    <w:rsid w:val="009C46D9"/>
    <w:rsid w:val="00A00698"/>
    <w:rsid w:val="00A0180B"/>
    <w:rsid w:val="00A357CF"/>
    <w:rsid w:val="00A45DEC"/>
    <w:rsid w:val="00A67FFA"/>
    <w:rsid w:val="00AB7479"/>
    <w:rsid w:val="00AC4557"/>
    <w:rsid w:val="00AC7A24"/>
    <w:rsid w:val="00AD3FDA"/>
    <w:rsid w:val="00B3293E"/>
    <w:rsid w:val="00B6088C"/>
    <w:rsid w:val="00B82886"/>
    <w:rsid w:val="00BC07A1"/>
    <w:rsid w:val="00BC715B"/>
    <w:rsid w:val="00C14F24"/>
    <w:rsid w:val="00C150CA"/>
    <w:rsid w:val="00C37775"/>
    <w:rsid w:val="00C530F6"/>
    <w:rsid w:val="00C577EF"/>
    <w:rsid w:val="00C814B9"/>
    <w:rsid w:val="00C906E1"/>
    <w:rsid w:val="00CA7B6C"/>
    <w:rsid w:val="00D045F3"/>
    <w:rsid w:val="00D463DD"/>
    <w:rsid w:val="00D53DC4"/>
    <w:rsid w:val="00D5768B"/>
    <w:rsid w:val="00D936DA"/>
    <w:rsid w:val="00DA74CB"/>
    <w:rsid w:val="00DD6D94"/>
    <w:rsid w:val="00DF5B46"/>
    <w:rsid w:val="00E06909"/>
    <w:rsid w:val="00E25AD8"/>
    <w:rsid w:val="00E33D52"/>
    <w:rsid w:val="00E5507C"/>
    <w:rsid w:val="00E76FD1"/>
    <w:rsid w:val="00EA2BB4"/>
    <w:rsid w:val="00EB5CF4"/>
    <w:rsid w:val="00EC0733"/>
    <w:rsid w:val="00EC077E"/>
    <w:rsid w:val="00EC4903"/>
    <w:rsid w:val="00EC66AE"/>
    <w:rsid w:val="00ED4100"/>
    <w:rsid w:val="00ED6CE3"/>
    <w:rsid w:val="00EE1FF1"/>
    <w:rsid w:val="00F00F3E"/>
    <w:rsid w:val="00F07F0E"/>
    <w:rsid w:val="00F14ECA"/>
    <w:rsid w:val="00F46A34"/>
    <w:rsid w:val="00F50731"/>
    <w:rsid w:val="00F96265"/>
    <w:rsid w:val="00F969AA"/>
    <w:rsid w:val="00FB2E71"/>
    <w:rsid w:val="00FD3A3A"/>
    <w:rsid w:val="00FE6408"/>
    <w:rsid w:val="00FF69E4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B964575"/>
  <w14:defaultImageDpi w14:val="300"/>
  <w15:docId w15:val="{0843C689-3648-2B41-A432-511B0321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Black" w:eastAsiaTheme="minorEastAsia" w:hAnsi="Lato Black" w:cs="Calibri"/>
        <w:b/>
        <w:bCs/>
        <w:color w:val="006473"/>
        <w:sz w:val="48"/>
        <w:szCs w:val="4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2BB4"/>
    <w:pPr>
      <w:spacing w:line="240" w:lineRule="atLeast"/>
    </w:pPr>
    <w:rPr>
      <w:rFonts w:ascii="Calibri" w:eastAsia="Calibri" w:hAnsi="Calibri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D6CE3"/>
    <w:pPr>
      <w:keepNext/>
      <w:keepLines/>
      <w:pageBreakBefore/>
      <w:numPr>
        <w:numId w:val="6"/>
      </w:numPr>
      <w:spacing w:before="480" w:after="240" w:line="240" w:lineRule="auto"/>
      <w:jc w:val="both"/>
      <w:outlineLvl w:val="0"/>
    </w:pPr>
    <w:rPr>
      <w:rFonts w:ascii="Lato Black" w:eastAsiaTheme="minorEastAsia" w:hAnsi="Lato Black" w:cs="Calibri"/>
      <w:b w:val="0"/>
      <w:bCs w:val="0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qFormat/>
    <w:rsid w:val="00ED6CE3"/>
    <w:pPr>
      <w:keepNext/>
      <w:keepLines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PT Sans" w:eastAsiaTheme="minorEastAsia" w:hAnsi="PT Sans" w:cs="Calibri"/>
      <w:b w:val="0"/>
      <w:bCs w:val="0"/>
      <w:color w:val="008FA6"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qFormat/>
    <w:rsid w:val="00ED6CE3"/>
    <w:pPr>
      <w:keepNext/>
      <w:keepLines/>
      <w:numPr>
        <w:ilvl w:val="2"/>
        <w:numId w:val="1"/>
      </w:numPr>
      <w:spacing w:before="200" w:after="120" w:line="240" w:lineRule="auto"/>
      <w:ind w:left="720" w:hanging="720"/>
      <w:jc w:val="both"/>
      <w:outlineLvl w:val="2"/>
    </w:pPr>
    <w:rPr>
      <w:rFonts w:ascii="PT Sans" w:eastAsiaTheme="minorEastAsia" w:hAnsi="PT Sans" w:cs="Cambria"/>
      <w:b w:val="0"/>
      <w:bCs w:val="0"/>
      <w:color w:val="008FA6"/>
      <w:sz w:val="22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cap">
    <w:name w:val="Kleincap"/>
    <w:basedOn w:val="Standaard"/>
    <w:qFormat/>
    <w:rsid w:val="002C46D9"/>
    <w:pPr>
      <w:spacing w:line="240" w:lineRule="auto"/>
    </w:pPr>
    <w:rPr>
      <w:rFonts w:cs="Arial"/>
      <w:smallCaps/>
      <w:color w:val="548DD4" w:themeColor="text2" w:themeTint="99"/>
    </w:rPr>
  </w:style>
  <w:style w:type="paragraph" w:customStyle="1" w:styleId="Highlight">
    <w:name w:val="Highlight"/>
    <w:basedOn w:val="Lijstalinea"/>
    <w:qFormat/>
    <w:rsid w:val="00E76FD1"/>
    <w:pPr>
      <w:framePr w:hSpace="141" w:wrap="around" w:vAnchor="text" w:hAnchor="page" w:x="589" w:y="6678"/>
      <w:spacing w:line="276" w:lineRule="auto"/>
      <w:ind w:left="0"/>
    </w:pPr>
    <w:rPr>
      <w:i/>
    </w:rPr>
  </w:style>
  <w:style w:type="paragraph" w:styleId="Lijstalinea">
    <w:name w:val="List Paragraph"/>
    <w:basedOn w:val="Standaard"/>
    <w:next w:val="Edu-KBroodtekst"/>
    <w:uiPriority w:val="34"/>
    <w:qFormat/>
    <w:rsid w:val="00FD3A3A"/>
    <w:pPr>
      <w:ind w:left="720"/>
      <w:contextualSpacing/>
    </w:pPr>
  </w:style>
  <w:style w:type="paragraph" w:customStyle="1" w:styleId="Stijl1">
    <w:name w:val="Stijl1"/>
    <w:basedOn w:val="Lijstalinea"/>
    <w:qFormat/>
    <w:rsid w:val="00E76FD1"/>
    <w:pPr>
      <w:framePr w:hSpace="141" w:wrap="around" w:vAnchor="text" w:hAnchor="page" w:x="589" w:y="6678"/>
      <w:numPr>
        <w:numId w:val="2"/>
      </w:numPr>
      <w:spacing w:line="276" w:lineRule="auto"/>
    </w:pPr>
    <w:rPr>
      <w:i/>
      <w:color w:val="FF0000"/>
    </w:rPr>
  </w:style>
  <w:style w:type="paragraph" w:customStyle="1" w:styleId="Edu-K">
    <w:name w:val="Edu-K"/>
    <w:basedOn w:val="Geenafstand"/>
    <w:uiPriority w:val="1"/>
    <w:qFormat/>
    <w:rsid w:val="00EA2BB4"/>
    <w:pPr>
      <w:ind w:left="901" w:hanging="795"/>
      <w:outlineLvl w:val="2"/>
    </w:pPr>
    <w:rPr>
      <w:b/>
      <w:bCs/>
      <w:color w:val="008FA6"/>
      <w:sz w:val="24"/>
      <w:szCs w:val="16"/>
    </w:rPr>
  </w:style>
  <w:style w:type="character" w:customStyle="1" w:styleId="Kop1Char">
    <w:name w:val="Kop 1 Char"/>
    <w:link w:val="Kop1"/>
    <w:uiPriority w:val="9"/>
    <w:rsid w:val="00ED6CE3"/>
    <w:rPr>
      <w:b w:val="0"/>
      <w:bCs w:val="0"/>
      <w:sz w:val="32"/>
      <w:szCs w:val="32"/>
    </w:rPr>
  </w:style>
  <w:style w:type="paragraph" w:customStyle="1" w:styleId="Edu-Khoofdstukkop">
    <w:name w:val="Edu-K hoofdstuk kop"/>
    <w:basedOn w:val="Standaard"/>
    <w:uiPriority w:val="1"/>
    <w:qFormat/>
    <w:rsid w:val="00EA2BB4"/>
    <w:pPr>
      <w:widowControl w:val="0"/>
      <w:spacing w:line="360" w:lineRule="auto"/>
      <w:outlineLvl w:val="1"/>
    </w:pPr>
    <w:rPr>
      <w:rFonts w:ascii="Lato Bold" w:eastAsia="Verdana" w:hAnsi="Lato Bold" w:cs="Verdana"/>
      <w:sz w:val="40"/>
      <w:szCs w:val="26"/>
    </w:rPr>
  </w:style>
  <w:style w:type="paragraph" w:styleId="Geenafstand">
    <w:name w:val="No Spacing"/>
    <w:aliases w:val="Edu-K broodtekst"/>
    <w:basedOn w:val="Standaard"/>
    <w:next w:val="Standaard"/>
    <w:autoRedefine/>
    <w:qFormat/>
    <w:rsid w:val="00000737"/>
    <w:pPr>
      <w:spacing w:line="220" w:lineRule="atLeast"/>
    </w:pPr>
    <w:rPr>
      <w:rFonts w:ascii="PT Sans" w:eastAsiaTheme="minorEastAsia" w:hAnsi="PT Sans" w:cstheme="minorBidi"/>
      <w:b w:val="0"/>
      <w:bCs w:val="0"/>
      <w:color w:val="auto"/>
      <w:sz w:val="18"/>
      <w:szCs w:val="24"/>
    </w:rPr>
  </w:style>
  <w:style w:type="paragraph" w:customStyle="1" w:styleId="Edu-KHoofdstukkop0">
    <w:name w:val="Edu-K Hoofdstuk kop"/>
    <w:basedOn w:val="Standaard"/>
    <w:qFormat/>
    <w:rsid w:val="00C150CA"/>
    <w:pPr>
      <w:spacing w:line="276" w:lineRule="auto"/>
    </w:pPr>
    <w:rPr>
      <w:rFonts w:ascii="Lato Bold" w:hAnsi="Lato Bold"/>
      <w:b w:val="0"/>
      <w:sz w:val="4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4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4B0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2Char">
    <w:name w:val="Kop 2 Char"/>
    <w:link w:val="Kop2"/>
    <w:rsid w:val="00ED6CE3"/>
    <w:rPr>
      <w:rFonts w:ascii="PT Sans" w:hAnsi="PT Sans"/>
      <w:b w:val="0"/>
      <w:bCs w:val="0"/>
      <w:color w:val="008FA6"/>
      <w:sz w:val="28"/>
      <w:szCs w:val="28"/>
    </w:rPr>
  </w:style>
  <w:style w:type="character" w:customStyle="1" w:styleId="Kop3Char">
    <w:name w:val="Kop 3 Char"/>
    <w:link w:val="Kop3"/>
    <w:rsid w:val="00ED6CE3"/>
    <w:rPr>
      <w:rFonts w:ascii="PT Sans" w:hAnsi="PT Sans" w:cs="Cambria"/>
      <w:b w:val="0"/>
      <w:bCs w:val="0"/>
      <w:color w:val="008FA6"/>
      <w:sz w:val="22"/>
      <w:szCs w:val="24"/>
    </w:rPr>
  </w:style>
  <w:style w:type="paragraph" w:customStyle="1" w:styleId="Kleincapblauw">
    <w:name w:val="Kleincap blauw"/>
    <w:basedOn w:val="Standaard"/>
    <w:next w:val="Standaard"/>
    <w:qFormat/>
    <w:rsid w:val="00EA2BB4"/>
    <w:rPr>
      <w:smallCaps/>
      <w:color w:val="548DD4" w:themeColor="text2" w:themeTint="99"/>
      <w:sz w:val="18"/>
      <w:szCs w:val="18"/>
    </w:rPr>
  </w:style>
  <w:style w:type="paragraph" w:customStyle="1" w:styleId="Edu-KHoofdstuk1">
    <w:name w:val="Edu-K Hoofdstuk 1"/>
    <w:basedOn w:val="Kop1"/>
    <w:next w:val="Standaard"/>
    <w:qFormat/>
    <w:rsid w:val="00ED6CE3"/>
    <w:rPr>
      <w:rFonts w:eastAsia="Calibri" w:cs="Times New Roman"/>
      <w:b/>
      <w:bCs/>
      <w:sz w:val="36"/>
      <w:szCs w:val="36"/>
    </w:rPr>
  </w:style>
  <w:style w:type="paragraph" w:customStyle="1" w:styleId="Edu-KBroodtekst">
    <w:name w:val="Edu-K Broodtekst"/>
    <w:basedOn w:val="Standaard"/>
    <w:qFormat/>
    <w:rsid w:val="00ED6CE3"/>
    <w:pPr>
      <w:spacing w:line="260" w:lineRule="atLeast"/>
    </w:pPr>
    <w:rPr>
      <w:rFonts w:ascii="PT Sans" w:hAnsi="PT Sans"/>
      <w:b w:val="0"/>
      <w:bCs w:val="0"/>
      <w:color w:val="auto"/>
      <w:sz w:val="18"/>
    </w:rPr>
  </w:style>
  <w:style w:type="paragraph" w:customStyle="1" w:styleId="Edu-KBoordteskts">
    <w:name w:val="Edu-K Boordteskts"/>
    <w:basedOn w:val="Standaard"/>
    <w:qFormat/>
    <w:rsid w:val="00ED6CE3"/>
    <w:pPr>
      <w:spacing w:line="260" w:lineRule="atLeast"/>
      <w:jc w:val="both"/>
    </w:pPr>
    <w:rPr>
      <w:rFonts w:ascii="PT Sans" w:hAnsi="PT Sans"/>
      <w:b w:val="0"/>
      <w:bCs w:val="0"/>
      <w:color w:val="auto"/>
      <w:sz w:val="18"/>
    </w:rPr>
  </w:style>
  <w:style w:type="paragraph" w:customStyle="1" w:styleId="Edu-KOpsomming">
    <w:name w:val="Edu-K Opsomming"/>
    <w:basedOn w:val="Standaard"/>
    <w:qFormat/>
    <w:rsid w:val="00ED6CE3"/>
    <w:pPr>
      <w:numPr>
        <w:numId w:val="3"/>
      </w:numPr>
      <w:spacing w:line="260" w:lineRule="atLeast"/>
      <w:jc w:val="both"/>
    </w:pPr>
    <w:rPr>
      <w:rFonts w:ascii="PT Sans" w:hAnsi="PT Sans"/>
      <w:b w:val="0"/>
      <w:bCs w:val="0"/>
      <w:color w:val="auto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D463DD"/>
    <w:rPr>
      <w:b w:val="0"/>
      <w:bCs w:val="0"/>
    </w:rPr>
  </w:style>
  <w:style w:type="paragraph" w:styleId="Normaalweb">
    <w:name w:val="Normal (Web)"/>
    <w:basedOn w:val="Standaard"/>
    <w:uiPriority w:val="99"/>
    <w:semiHidden/>
    <w:unhideWhenUsed/>
    <w:rsid w:val="00D463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b w:val="0"/>
      <w:bCs w:val="0"/>
      <w:color w:val="auto"/>
    </w:rPr>
  </w:style>
  <w:style w:type="character" w:styleId="Hyperlink">
    <w:name w:val="Hyperlink"/>
    <w:basedOn w:val="Standaardalinea-lettertype"/>
    <w:uiPriority w:val="99"/>
    <w:unhideWhenUsed/>
    <w:rsid w:val="00D463DD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463DD"/>
    <w:rPr>
      <w:i/>
      <w:iCs/>
    </w:rPr>
  </w:style>
  <w:style w:type="paragraph" w:customStyle="1" w:styleId="Standaard1">
    <w:name w:val="Standaard1"/>
    <w:rsid w:val="00C37775"/>
    <w:rPr>
      <w:rFonts w:ascii="Cambria" w:eastAsia="Cambria" w:hAnsi="Cambria" w:cs="Cambria"/>
      <w:b w:val="0"/>
      <w:bCs w:val="0"/>
      <w:color w:val="auto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180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3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433C1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433C1"/>
    <w:rPr>
      <w:rFonts w:ascii="Calibri" w:eastAsia="Calibri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33C1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33C1"/>
    <w:rPr>
      <w:rFonts w:ascii="Calibri" w:eastAsia="Calibri" w:hAnsi="Calibri" w:cs="Times New Roman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9B22C3"/>
    <w:rPr>
      <w:rFonts w:ascii="Calibri" w:eastAsia="Calibri" w:hAnsi="Calibri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658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58E3"/>
    <w:rPr>
      <w:rFonts w:ascii="Calibri" w:eastAsia="Calibri" w:hAnsi="Calibri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658E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58E3"/>
    <w:rPr>
      <w:rFonts w:ascii="Calibri" w:eastAsia="Calibri" w:hAnsi="Calibri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96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960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198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8735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hngbozfQqI" TargetMode="External"/><Relationship Id="rId13" Type="http://schemas.openxmlformats.org/officeDocument/2006/relationships/hyperlink" Target="https://groepen.sambo-ict.nl/groups/profile/24763/eck-gebruikersgroe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k-id.nl/w-k/" TargetMode="External"/><Relationship Id="rId12" Type="http://schemas.openxmlformats.org/officeDocument/2006/relationships/hyperlink" Target="https://www.eck-id.nl/s/Handreiking-ECK-iD-in-Active-Directory-181214-v10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tschooljaar@edu-k.n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upport@kennisnet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ennisnet.nl/nummervoorziening/aanmelden-schoolbesturen/" TargetMode="External"/><Relationship Id="rId14" Type="http://schemas.openxmlformats.org/officeDocument/2006/relationships/hyperlink" Target="https://www.sambo-ict.nl/gebruikersgroepen/gebruikersgroep-ec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Refresh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Friedolin van Geenen</dc:creator>
  <cp:keywords/>
  <dc:description/>
  <cp:lastModifiedBy>Maaike Stam</cp:lastModifiedBy>
  <cp:revision>2</cp:revision>
  <cp:lastPrinted>2019-11-19T14:17:00Z</cp:lastPrinted>
  <dcterms:created xsi:type="dcterms:W3CDTF">2019-11-19T14:17:00Z</dcterms:created>
  <dcterms:modified xsi:type="dcterms:W3CDTF">2019-11-19T14:17:00Z</dcterms:modified>
</cp:coreProperties>
</file>